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265B" w:rsidRDefault="00DA7803" w:rsidP="009648E6">
      <w:pPr>
        <w:spacing w:after="0" w:line="100" w:lineRule="atLeast"/>
        <w:jc w:val="center"/>
        <w:rPr>
          <w:b/>
        </w:rPr>
      </w:pPr>
      <w:r>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39520" cy="1236345"/>
            <wp:effectExtent l="0" t="0" r="0" b="0"/>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39520" cy="1236345"/>
                    </a:xfrm>
                    <a:prstGeom prst="rect">
                      <a:avLst/>
                    </a:prstGeom>
                    <a:solidFill>
                      <a:srgbClr val="FFFFFF"/>
                    </a:solidFill>
                    <a:ln>
                      <a:noFill/>
                    </a:ln>
                  </pic:spPr>
                </pic:pic>
              </a:graphicData>
            </a:graphic>
          </wp:anchor>
        </w:drawing>
      </w:r>
    </w:p>
    <w:p w:rsidR="0029265B" w:rsidRDefault="00DA7803" w:rsidP="009648E6">
      <w:pPr>
        <w:spacing w:after="0" w:line="100" w:lineRule="atLeast"/>
        <w:jc w:val="center"/>
        <w:rPr>
          <w:b/>
        </w:rPr>
      </w:pPr>
      <w:r>
        <w:rPr>
          <w:b/>
        </w:rPr>
        <w:t xml:space="preserve">RENCANA PEMBELAJARAN SEMESTER (RPS)  </w:t>
      </w:r>
    </w:p>
    <w:p w:rsidR="0029265B" w:rsidRDefault="00DA7803" w:rsidP="009648E6">
      <w:pPr>
        <w:spacing w:after="0" w:line="100" w:lineRule="atLeast"/>
        <w:jc w:val="center"/>
        <w:rPr>
          <w:b/>
        </w:rPr>
      </w:pPr>
      <w:r>
        <w:rPr>
          <w:b/>
        </w:rPr>
        <w:t xml:space="preserve">PROGRAM STUDI </w:t>
      </w:r>
      <w:r>
        <w:rPr>
          <w:b/>
        </w:rPr>
        <w:t xml:space="preserve"> AKUNTANSI </w:t>
      </w:r>
      <w:r>
        <w:rPr>
          <w:b/>
        </w:rPr>
        <w:t xml:space="preserve">JENJANG </w:t>
      </w:r>
      <w:r>
        <w:rPr>
          <w:b/>
        </w:rPr>
        <w:t>S1</w:t>
      </w:r>
    </w:p>
    <w:p w:rsidR="0029265B" w:rsidRDefault="00DA7803" w:rsidP="009648E6">
      <w:pPr>
        <w:spacing w:after="0" w:line="100" w:lineRule="atLeast"/>
        <w:jc w:val="center"/>
        <w:rPr>
          <w:b/>
        </w:rPr>
      </w:pPr>
      <w:r>
        <w:rPr>
          <w:b/>
        </w:rPr>
        <w:t xml:space="preserve">FAKULTAS </w:t>
      </w:r>
      <w:r>
        <w:rPr>
          <w:b/>
        </w:rPr>
        <w:t>EKONOMI ILMU SOSIAL DAN HUMANIORA</w:t>
      </w:r>
    </w:p>
    <w:p w:rsidR="0029265B" w:rsidRDefault="00DA7803" w:rsidP="009648E6">
      <w:pPr>
        <w:spacing w:after="0" w:line="100" w:lineRule="atLeast"/>
        <w:jc w:val="center"/>
        <w:rPr>
          <w:b/>
        </w:rPr>
      </w:pPr>
      <w:r>
        <w:rPr>
          <w:b/>
        </w:rPr>
        <w:t>UNIVERSITAS ‘AISYIYAH  YOGYAKARTA</w:t>
      </w:r>
    </w:p>
    <w:p w:rsidR="0029265B" w:rsidRDefault="0029265B" w:rsidP="009648E6">
      <w:pPr>
        <w:spacing w:after="0" w:line="100" w:lineRule="atLeast"/>
        <w:jc w:val="center"/>
        <w:rPr>
          <w:b/>
        </w:rPr>
      </w:pPr>
    </w:p>
    <w:tbl>
      <w:tblPr>
        <w:tblW w:w="14823" w:type="dxa"/>
        <w:tblInd w:w="-35" w:type="dxa"/>
        <w:tblLayout w:type="fixed"/>
        <w:tblLook w:val="04A0"/>
      </w:tblPr>
      <w:tblGrid>
        <w:gridCol w:w="3728"/>
        <w:gridCol w:w="2143"/>
        <w:gridCol w:w="1503"/>
        <w:gridCol w:w="37"/>
        <w:gridCol w:w="7412"/>
      </w:tblGrid>
      <w:tr w:rsidR="0029265B">
        <w:tc>
          <w:tcPr>
            <w:tcW w:w="7374" w:type="dxa"/>
            <w:gridSpan w:val="3"/>
            <w:tcBorders>
              <w:top w:val="single" w:sz="4" w:space="0" w:color="000000"/>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 xml:space="preserve">MATA KULIAH                  : </w:t>
            </w:r>
            <w:r>
              <w:rPr>
                <w:b/>
              </w:rPr>
              <w:t xml:space="preserve"> PRAKTIKUM AKUNTANSI PERUSAHAAN MANUFAKTUR</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29265B" w:rsidRDefault="00DA7803" w:rsidP="009648E6">
            <w:pPr>
              <w:snapToGrid w:val="0"/>
              <w:spacing w:after="0" w:line="100" w:lineRule="atLeast"/>
              <w:rPr>
                <w:b/>
                <w:bCs/>
              </w:rPr>
            </w:pPr>
            <w:r>
              <w:rPr>
                <w:b/>
              </w:rPr>
              <w:t xml:space="preserve">JENIS MATA KULIAH       : </w:t>
            </w:r>
            <w:r>
              <w:rPr>
                <w:b/>
                <w:bCs/>
              </w:rPr>
              <w:t>WAJIB</w:t>
            </w:r>
          </w:p>
        </w:tc>
      </w:tr>
      <w:tr w:rsidR="0029265B">
        <w:tc>
          <w:tcPr>
            <w:tcW w:w="7374" w:type="dxa"/>
            <w:gridSpan w:val="3"/>
            <w:tcBorders>
              <w:top w:val="single" w:sz="4" w:space="0" w:color="000000"/>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 xml:space="preserve">PENEMPATAN                  : SEMESTER </w:t>
            </w:r>
            <w:r>
              <w:rPr>
                <w:b/>
              </w:rPr>
              <w:t xml:space="preserve"> 3 </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29265B" w:rsidRDefault="00DA7803" w:rsidP="009648E6">
            <w:pPr>
              <w:snapToGrid w:val="0"/>
              <w:spacing w:after="0" w:line="100" w:lineRule="atLeast"/>
              <w:rPr>
                <w:b/>
                <w:bCs/>
              </w:rPr>
            </w:pPr>
            <w:r>
              <w:rPr>
                <w:b/>
              </w:rPr>
              <w:t xml:space="preserve">KODE MATA KULIAH       : </w:t>
            </w:r>
            <w:r>
              <w:rPr>
                <w:b/>
              </w:rPr>
              <w:t>AKT3017</w:t>
            </w:r>
          </w:p>
        </w:tc>
      </w:tr>
      <w:tr w:rsidR="0029265B">
        <w:trPr>
          <w:trHeight w:val="90"/>
        </w:trPr>
        <w:tc>
          <w:tcPr>
            <w:tcW w:w="14823" w:type="dxa"/>
            <w:gridSpan w:val="5"/>
            <w:tcBorders>
              <w:top w:val="single" w:sz="4" w:space="0" w:color="000000"/>
              <w:left w:val="single" w:sz="4" w:space="0" w:color="000000"/>
              <w:bottom w:val="single" w:sz="4" w:space="0" w:color="000000"/>
              <w:right w:val="single" w:sz="4" w:space="0" w:color="000000"/>
            </w:tcBorders>
            <w:shd w:val="clear" w:color="auto" w:fill="auto"/>
          </w:tcPr>
          <w:p w:rsidR="0029265B" w:rsidRDefault="00DA7803" w:rsidP="009648E6">
            <w:pPr>
              <w:snapToGrid w:val="0"/>
              <w:spacing w:after="0" w:line="100" w:lineRule="atLeast"/>
              <w:rPr>
                <w:b/>
              </w:rPr>
            </w:pPr>
            <w:r>
              <w:rPr>
                <w:b/>
              </w:rPr>
              <w:t xml:space="preserve">BESARAN sks                 : </w:t>
            </w:r>
            <w:r>
              <w:rPr>
                <w:b/>
              </w:rPr>
              <w:t xml:space="preserve"> 1 sks Praktikum</w:t>
            </w:r>
          </w:p>
        </w:tc>
      </w:tr>
      <w:tr w:rsidR="0029265B">
        <w:tc>
          <w:tcPr>
            <w:tcW w:w="7411" w:type="dxa"/>
            <w:gridSpan w:val="4"/>
            <w:tcBorders>
              <w:left w:val="single" w:sz="4" w:space="0" w:color="000000"/>
              <w:bottom w:val="single" w:sz="4" w:space="0" w:color="000000"/>
            </w:tcBorders>
            <w:shd w:val="clear" w:color="auto" w:fill="auto"/>
          </w:tcPr>
          <w:p w:rsidR="0029265B" w:rsidRDefault="00DA7803" w:rsidP="009648E6">
            <w:pPr>
              <w:snapToGrid w:val="0"/>
              <w:spacing w:after="0" w:line="100" w:lineRule="atLeast"/>
            </w:pPr>
            <w:r>
              <w:rPr>
                <w:b/>
              </w:rPr>
              <w:t xml:space="preserve">DOSEN PENANGGUNG-JAWAB   : </w:t>
            </w:r>
            <w:r>
              <w:t>Rigel Nurul Fathah, S.E., M.Ak., Akt</w:t>
            </w:r>
          </w:p>
        </w:tc>
        <w:tc>
          <w:tcPr>
            <w:tcW w:w="7412" w:type="dxa"/>
            <w:tcBorders>
              <w:left w:val="single" w:sz="4" w:space="0" w:color="000000"/>
              <w:bottom w:val="single" w:sz="4" w:space="0" w:color="000000"/>
              <w:right w:val="single" w:sz="4" w:space="0" w:color="000000"/>
            </w:tcBorders>
            <w:shd w:val="clear" w:color="auto" w:fill="auto"/>
          </w:tcPr>
          <w:p w:rsidR="0029265B" w:rsidRDefault="00DA7803" w:rsidP="009648E6">
            <w:pPr>
              <w:snapToGrid w:val="0"/>
              <w:spacing w:after="0" w:line="100" w:lineRule="atLeast"/>
            </w:pPr>
            <w:r>
              <w:rPr>
                <w:b/>
              </w:rPr>
              <w:t xml:space="preserve">Tim Dosen: </w:t>
            </w:r>
            <w:r>
              <w:t>1.</w:t>
            </w:r>
            <w:r>
              <w:t xml:space="preserve"> Muhamad Rifandi, S.E., M.Ak., Akt</w:t>
            </w:r>
          </w:p>
          <w:p w:rsidR="0029265B" w:rsidRDefault="0029265B" w:rsidP="009648E6">
            <w:pPr>
              <w:snapToGrid w:val="0"/>
              <w:spacing w:after="0" w:line="100" w:lineRule="atLeast"/>
            </w:pPr>
          </w:p>
          <w:p w:rsidR="0029265B" w:rsidRDefault="0029265B" w:rsidP="009648E6">
            <w:pPr>
              <w:snapToGrid w:val="0"/>
              <w:spacing w:after="0" w:line="100" w:lineRule="atLeast"/>
              <w:rPr>
                <w:rFonts w:eastAsia="Arial Unicode MS"/>
                <w:color w:val="000000"/>
              </w:rPr>
            </w:pPr>
          </w:p>
        </w:tc>
      </w:tr>
      <w:tr w:rsidR="0029265B">
        <w:tc>
          <w:tcPr>
            <w:tcW w:w="3728" w:type="dxa"/>
            <w:tcBorders>
              <w:top w:val="single" w:sz="4" w:space="0" w:color="000000"/>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DESKRIPSI SINGKAT MATA KULIAH</w:t>
            </w:r>
          </w:p>
          <w:p w:rsidR="0029265B" w:rsidRDefault="0029265B" w:rsidP="009648E6">
            <w:pPr>
              <w:snapToGrid w:val="0"/>
              <w:spacing w:after="0" w:line="100" w:lineRule="atLeast"/>
              <w:rPr>
                <w:b/>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29265B" w:rsidRDefault="00DA7803" w:rsidP="009648E6">
            <w:pPr>
              <w:spacing w:after="0"/>
            </w:pPr>
            <w:r>
              <w:t xml:space="preserve">Mata Kuliah ini </w:t>
            </w:r>
            <w:r>
              <w:t>memberikan gambaran kepada mahasiswa pada perusahaan manufaktur yang berproduksi atas dasar pesanan dan berproduksi secara massal. Mahasiswa ditugaskan untuk menyelenggarakan proses akuntansi biaya, perhitu</w:t>
            </w:r>
            <w:r>
              <w:t>ngan harga pokok produksi, penyusunan laporan laba/rugi perusahaan manufaktur.</w:t>
            </w:r>
          </w:p>
          <w:p w:rsidR="0029265B" w:rsidRDefault="0029265B" w:rsidP="009648E6">
            <w:pPr>
              <w:snapToGrid w:val="0"/>
              <w:spacing w:after="0" w:line="100" w:lineRule="atLeast"/>
              <w:jc w:val="both"/>
              <w:rPr>
                <w:color w:val="0000FF"/>
              </w:rPr>
            </w:pPr>
          </w:p>
        </w:tc>
      </w:tr>
      <w:tr w:rsidR="0029265B">
        <w:trPr>
          <w:trHeight w:val="603"/>
        </w:trPr>
        <w:tc>
          <w:tcPr>
            <w:tcW w:w="3728" w:type="dxa"/>
            <w:tcBorders>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CAPAIAN PEMBELAJARAN SIKAP (CP S)</w:t>
            </w:r>
          </w:p>
        </w:tc>
        <w:tc>
          <w:tcPr>
            <w:tcW w:w="2143" w:type="dxa"/>
            <w:tcBorders>
              <w:left w:val="single" w:sz="4" w:space="0" w:color="000000"/>
              <w:bottom w:val="single" w:sz="4" w:space="0" w:color="000000"/>
            </w:tcBorders>
            <w:shd w:val="clear" w:color="auto" w:fill="auto"/>
          </w:tcPr>
          <w:p w:rsidR="0029265B" w:rsidRDefault="00DA7803" w:rsidP="009648E6">
            <w:pPr>
              <w:snapToGrid w:val="0"/>
              <w:spacing w:after="0" w:line="100" w:lineRule="atLeast"/>
            </w:pPr>
            <w:r>
              <w:t>S9</w:t>
            </w:r>
          </w:p>
        </w:tc>
        <w:tc>
          <w:tcPr>
            <w:tcW w:w="8952" w:type="dxa"/>
            <w:gridSpan w:val="3"/>
            <w:tcBorders>
              <w:left w:val="single" w:sz="4" w:space="0" w:color="000000"/>
              <w:bottom w:val="single" w:sz="4" w:space="0" w:color="000000"/>
              <w:right w:val="single" w:sz="4" w:space="0" w:color="000000"/>
            </w:tcBorders>
            <w:shd w:val="clear" w:color="auto" w:fill="auto"/>
          </w:tcPr>
          <w:p w:rsidR="0029265B" w:rsidRDefault="00DA7803" w:rsidP="009648E6">
            <w:pPr>
              <w:spacing w:after="0" w:line="240" w:lineRule="auto"/>
            </w:pPr>
            <w:r>
              <w:t>Menunjukkan sikap bertanggungjawab atas pekerjaan di bidang keahliannya secara mandiri</w:t>
            </w:r>
            <w:r>
              <w:t>.</w:t>
            </w:r>
          </w:p>
          <w:p w:rsidR="0029265B" w:rsidRDefault="00DA7803" w:rsidP="009648E6">
            <w:pPr>
              <w:snapToGrid w:val="0"/>
              <w:spacing w:after="0" w:line="100" w:lineRule="atLeast"/>
              <w:rPr>
                <w:color w:val="FF0000"/>
              </w:rPr>
            </w:pPr>
            <w:r>
              <w:t>(S9)</w:t>
            </w:r>
          </w:p>
        </w:tc>
      </w:tr>
      <w:tr w:rsidR="0029265B" w:rsidTr="00225BA9">
        <w:trPr>
          <w:trHeight w:val="603"/>
        </w:trPr>
        <w:tc>
          <w:tcPr>
            <w:tcW w:w="3728" w:type="dxa"/>
            <w:tcBorders>
              <w:left w:val="single" w:sz="4" w:space="0" w:color="000000"/>
              <w:bottom w:val="single" w:sz="4" w:space="0" w:color="auto"/>
            </w:tcBorders>
            <w:shd w:val="clear" w:color="auto" w:fill="auto"/>
          </w:tcPr>
          <w:p w:rsidR="0029265B" w:rsidRDefault="00DA7803" w:rsidP="009648E6">
            <w:pPr>
              <w:snapToGrid w:val="0"/>
              <w:spacing w:after="0" w:line="100" w:lineRule="atLeast"/>
              <w:rPr>
                <w:b/>
              </w:rPr>
            </w:pPr>
            <w:r>
              <w:rPr>
                <w:b/>
              </w:rPr>
              <w:t xml:space="preserve">CAPAIAN PEMBELAJARAN PENGUASAAN PENGETAHUAN </w:t>
            </w:r>
            <w:r>
              <w:rPr>
                <w:b/>
              </w:rPr>
              <w:t>(PP)</w:t>
            </w:r>
          </w:p>
        </w:tc>
        <w:tc>
          <w:tcPr>
            <w:tcW w:w="2143" w:type="dxa"/>
            <w:tcBorders>
              <w:left w:val="single" w:sz="4" w:space="0" w:color="000000"/>
              <w:bottom w:val="single" w:sz="4" w:space="0" w:color="auto"/>
            </w:tcBorders>
            <w:shd w:val="clear" w:color="auto" w:fill="auto"/>
          </w:tcPr>
          <w:p w:rsidR="0029265B" w:rsidRDefault="00DA7803" w:rsidP="009648E6">
            <w:pPr>
              <w:snapToGrid w:val="0"/>
              <w:spacing w:after="0" w:line="100" w:lineRule="atLeast"/>
            </w:pPr>
            <w:r>
              <w:t>KK3</w:t>
            </w:r>
          </w:p>
          <w:p w:rsidR="0029265B" w:rsidRDefault="0029265B" w:rsidP="009648E6">
            <w:pPr>
              <w:snapToGrid w:val="0"/>
              <w:spacing w:after="0" w:line="100" w:lineRule="atLeast"/>
            </w:pPr>
          </w:p>
        </w:tc>
        <w:tc>
          <w:tcPr>
            <w:tcW w:w="8952" w:type="dxa"/>
            <w:gridSpan w:val="3"/>
            <w:tcBorders>
              <w:left w:val="single" w:sz="4" w:space="0" w:color="000000"/>
              <w:bottom w:val="single" w:sz="4" w:space="0" w:color="auto"/>
              <w:right w:val="single" w:sz="4" w:space="0" w:color="000000"/>
            </w:tcBorders>
            <w:shd w:val="clear" w:color="auto" w:fill="auto"/>
          </w:tcPr>
          <w:p w:rsidR="0029265B" w:rsidRDefault="00DA7803" w:rsidP="009648E6">
            <w:pPr>
              <w:snapToGrid w:val="0"/>
              <w:spacing w:after="0" w:line="100" w:lineRule="atLeast"/>
              <w:rPr>
                <w:color w:val="FF0000"/>
              </w:rPr>
            </w:pPr>
            <w:r>
              <w:t>Mampu secara mandiri menyusun, menganalisis, dan menginterpretasi laporan keuangan entitas tersendiri  dengan  mengaplikasikan  prinsip  akuntansi  atas  transaksi  sesuai  dengan  standar akuntansi keuangan umum dan standar akuntansi keuangan ET</w:t>
            </w:r>
            <w:r>
              <w:t>AP yang berlaku.</w:t>
            </w:r>
            <w:r>
              <w:t xml:space="preserve"> (KK3)</w:t>
            </w:r>
          </w:p>
        </w:tc>
      </w:tr>
      <w:tr w:rsidR="0029265B" w:rsidTr="00225BA9">
        <w:trPr>
          <w:trHeight w:val="1020"/>
        </w:trPr>
        <w:tc>
          <w:tcPr>
            <w:tcW w:w="3728"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rsidP="009648E6">
            <w:pPr>
              <w:snapToGrid w:val="0"/>
              <w:spacing w:after="0" w:line="100" w:lineRule="atLeast"/>
              <w:rPr>
                <w:b/>
              </w:rPr>
            </w:pPr>
            <w:r>
              <w:rPr>
                <w:b/>
              </w:rPr>
              <w:lastRenderedPageBreak/>
              <w:t xml:space="preserve">CAPAIAN </w:t>
            </w:r>
            <w:r>
              <w:rPr>
                <w:b/>
              </w:rPr>
              <w:t xml:space="preserve">KETERAMPILAN UMUM </w:t>
            </w:r>
            <w:r>
              <w:rPr>
                <w:b/>
              </w:rPr>
              <w:t>(</w:t>
            </w:r>
            <w:r>
              <w:rPr>
                <w:b/>
              </w:rPr>
              <w:t>KU</w:t>
            </w:r>
            <w:r>
              <w:rPr>
                <w:b/>
              </w:rPr>
              <w:t>)</w:t>
            </w:r>
          </w:p>
        </w:tc>
        <w:tc>
          <w:tcPr>
            <w:tcW w:w="214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rsidP="009648E6">
            <w:pPr>
              <w:snapToGrid w:val="0"/>
              <w:spacing w:after="0" w:line="100" w:lineRule="atLeast"/>
            </w:pPr>
            <w:r>
              <w:t>KU10</w:t>
            </w:r>
          </w:p>
        </w:tc>
        <w:tc>
          <w:tcPr>
            <w:tcW w:w="8952" w:type="dxa"/>
            <w:gridSpan w:val="3"/>
            <w:tcBorders>
              <w:top w:val="single" w:sz="4" w:space="0" w:color="auto"/>
              <w:left w:val="single" w:sz="4" w:space="0" w:color="auto"/>
              <w:bottom w:val="single" w:sz="4" w:space="0" w:color="auto"/>
              <w:right w:val="single" w:sz="4" w:space="0" w:color="auto"/>
            </w:tcBorders>
            <w:shd w:val="clear" w:color="auto" w:fill="auto"/>
          </w:tcPr>
          <w:p w:rsidR="0029265B" w:rsidRDefault="00DA7803" w:rsidP="009648E6">
            <w:pPr>
              <w:snapToGrid w:val="0"/>
              <w:spacing w:after="0" w:line="100" w:lineRule="atLeast"/>
              <w:rPr>
                <w:color w:val="0000FF"/>
              </w:rPr>
            </w:pPr>
            <w:r>
              <w:t>Menerapkan   pemikiran logis,   kritis,   sistematis,   dan   inovatif   dalam   konteks pengembangan atau implementasi ilmu pengetahuan dan teknologi yang  memperhatikan dan menerapkan nilai huma</w:t>
            </w:r>
            <w:r>
              <w:t>niora yang sesuai dengan bidang keahliannya</w:t>
            </w:r>
            <w:r>
              <w:t xml:space="preserve"> (KU10)</w:t>
            </w:r>
          </w:p>
        </w:tc>
      </w:tr>
      <w:tr w:rsidR="0029265B" w:rsidTr="00225BA9">
        <w:tc>
          <w:tcPr>
            <w:tcW w:w="3728" w:type="dxa"/>
            <w:tcBorders>
              <w:top w:val="single" w:sz="4" w:space="0" w:color="auto"/>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CAPAIAN PEMBELAJARAN MATA KULIAH (CP MK)</w:t>
            </w:r>
          </w:p>
          <w:p w:rsidR="0029265B" w:rsidRDefault="0029265B" w:rsidP="009648E6">
            <w:pPr>
              <w:snapToGrid w:val="0"/>
              <w:spacing w:after="0" w:line="100" w:lineRule="atLeast"/>
              <w:rPr>
                <w:b/>
              </w:rPr>
            </w:pPr>
          </w:p>
        </w:tc>
        <w:tc>
          <w:tcPr>
            <w:tcW w:w="11095" w:type="dxa"/>
            <w:gridSpan w:val="4"/>
            <w:tcBorders>
              <w:top w:val="single" w:sz="4" w:space="0" w:color="auto"/>
              <w:left w:val="single" w:sz="4" w:space="0" w:color="000000"/>
              <w:bottom w:val="single" w:sz="4" w:space="0" w:color="000000"/>
              <w:right w:val="single" w:sz="4" w:space="0" w:color="000000"/>
            </w:tcBorders>
            <w:shd w:val="clear" w:color="auto" w:fill="auto"/>
          </w:tcPr>
          <w:p w:rsidR="0029265B" w:rsidRDefault="00DA7803" w:rsidP="009648E6">
            <w:pPr>
              <w:numPr>
                <w:ilvl w:val="0"/>
                <w:numId w:val="2"/>
              </w:numPr>
              <w:spacing w:after="0" w:line="240" w:lineRule="auto"/>
            </w:pPr>
            <w:r>
              <w:t>Mahasiswa</w:t>
            </w:r>
            <w:r>
              <w:t xml:space="preserve"> mampu menjelaskan siklus dan transaksi perusahaan manufaktur (S9, KK3)</w:t>
            </w:r>
          </w:p>
          <w:p w:rsidR="0029265B" w:rsidRDefault="00DA7803" w:rsidP="009648E6">
            <w:pPr>
              <w:numPr>
                <w:ilvl w:val="0"/>
                <w:numId w:val="2"/>
              </w:numPr>
              <w:spacing w:after="0" w:line="240" w:lineRule="auto"/>
            </w:pPr>
            <w:r>
              <w:t>Mahasiswa mampu membuat laporan keuangan perusahaan manufaktur (S9, KK3).</w:t>
            </w:r>
          </w:p>
          <w:p w:rsidR="0029265B" w:rsidRDefault="00DA7803" w:rsidP="009648E6">
            <w:pPr>
              <w:numPr>
                <w:ilvl w:val="0"/>
                <w:numId w:val="2"/>
              </w:numPr>
              <w:spacing w:after="0" w:line="240" w:lineRule="auto"/>
            </w:pPr>
            <w:r>
              <w:t xml:space="preserve">Mahasiswa </w:t>
            </w:r>
            <w:r>
              <w:t>mendapatkan gambaran yang jelas tentang praktek akuntansi maufaktur yang sebenarnya terjadi dalam perusahaan manufaktur (KK3, KU10)</w:t>
            </w:r>
          </w:p>
          <w:p w:rsidR="0029265B" w:rsidRDefault="0029265B" w:rsidP="009648E6">
            <w:pPr>
              <w:spacing w:after="0" w:line="240" w:lineRule="auto"/>
              <w:rPr>
                <w:bCs/>
              </w:rPr>
            </w:pPr>
          </w:p>
        </w:tc>
      </w:tr>
      <w:tr w:rsidR="0029265B">
        <w:tc>
          <w:tcPr>
            <w:tcW w:w="3728" w:type="dxa"/>
            <w:tcBorders>
              <w:top w:val="single" w:sz="4" w:space="0" w:color="000000"/>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 xml:space="preserve">BAHAN KAJIAN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29265B" w:rsidRDefault="00DA7803" w:rsidP="009648E6">
            <w:pPr>
              <w:numPr>
                <w:ilvl w:val="0"/>
                <w:numId w:val="3"/>
              </w:numPr>
              <w:spacing w:after="0" w:line="240" w:lineRule="auto"/>
              <w:rPr>
                <w:bCs/>
              </w:rPr>
            </w:pPr>
            <w:r>
              <w:rPr>
                <w:bCs/>
              </w:rPr>
              <w:t>Analisis siklus dan transaksi perusahaan manufaktur (BK 42)</w:t>
            </w:r>
          </w:p>
          <w:p w:rsidR="0029265B" w:rsidRDefault="00DA7803" w:rsidP="009648E6">
            <w:pPr>
              <w:numPr>
                <w:ilvl w:val="0"/>
                <w:numId w:val="3"/>
              </w:numPr>
              <w:spacing w:after="0" w:line="240" w:lineRule="auto"/>
              <w:rPr>
                <w:bCs/>
              </w:rPr>
            </w:pPr>
            <w:r>
              <w:rPr>
                <w:bCs/>
              </w:rPr>
              <w:t xml:space="preserve">Pelaporan keuangan perusahaan </w:t>
            </w:r>
            <w:r>
              <w:rPr>
                <w:bCs/>
              </w:rPr>
              <w:t>manufaktur (BK 43)</w:t>
            </w:r>
          </w:p>
        </w:tc>
      </w:tr>
      <w:tr w:rsidR="0029265B">
        <w:tc>
          <w:tcPr>
            <w:tcW w:w="3728" w:type="dxa"/>
            <w:tcBorders>
              <w:top w:val="single" w:sz="4" w:space="0" w:color="000000"/>
              <w:left w:val="single" w:sz="4" w:space="0" w:color="000000"/>
              <w:bottom w:val="single" w:sz="4" w:space="0" w:color="000000"/>
            </w:tcBorders>
            <w:shd w:val="clear" w:color="auto" w:fill="auto"/>
          </w:tcPr>
          <w:p w:rsidR="0029265B" w:rsidRDefault="00DA7803" w:rsidP="009648E6">
            <w:pPr>
              <w:snapToGrid w:val="0"/>
              <w:spacing w:after="0" w:line="100" w:lineRule="atLeast"/>
              <w:rPr>
                <w:b/>
              </w:rPr>
            </w:pPr>
            <w:r>
              <w:rPr>
                <w:b/>
              </w:rPr>
              <w:t xml:space="preserve">DAFTAR RUJUKAN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29265B" w:rsidRPr="009648E6" w:rsidRDefault="00DA7803" w:rsidP="009648E6">
            <w:pPr>
              <w:pStyle w:val="ListParagraph1"/>
              <w:numPr>
                <w:ilvl w:val="0"/>
                <w:numId w:val="4"/>
              </w:numPr>
              <w:snapToGrid w:val="0"/>
              <w:spacing w:after="0" w:line="240" w:lineRule="auto"/>
              <w:ind w:left="252" w:hanging="270"/>
            </w:pPr>
            <w:r w:rsidRPr="009648E6">
              <w:t>Hariyati, dkk. Praktikum Pengantar Akuntansi Perusahaan Manufaktur.2016. Penerbit : Salemba Empat</w:t>
            </w:r>
          </w:p>
          <w:p w:rsidR="0029265B" w:rsidRPr="009648E6" w:rsidRDefault="00DA7803" w:rsidP="009648E6">
            <w:pPr>
              <w:pStyle w:val="ListParagraph1"/>
              <w:numPr>
                <w:ilvl w:val="0"/>
                <w:numId w:val="4"/>
              </w:numPr>
              <w:snapToGrid w:val="0"/>
              <w:spacing w:after="0" w:line="240" w:lineRule="auto"/>
              <w:ind w:left="252" w:hanging="270"/>
            </w:pPr>
            <w:r w:rsidRPr="009648E6">
              <w:t xml:space="preserve">Baldric Siregar, dkk. Akuntansi Biaya. 2016. Penerbit : Salemba Empat </w:t>
            </w:r>
            <w:r w:rsidRPr="009648E6">
              <w:t xml:space="preserve"> Jakarta</w:t>
            </w:r>
          </w:p>
          <w:p w:rsidR="0029265B" w:rsidRPr="009648E6" w:rsidRDefault="00DA7803" w:rsidP="009648E6">
            <w:pPr>
              <w:pStyle w:val="ListParagraph1"/>
              <w:numPr>
                <w:ilvl w:val="0"/>
                <w:numId w:val="4"/>
              </w:numPr>
              <w:snapToGrid w:val="0"/>
              <w:spacing w:after="0" w:line="240" w:lineRule="auto"/>
              <w:ind w:left="252" w:hanging="270"/>
            </w:pPr>
            <w:r w:rsidRPr="009648E6">
              <w:t>Riwayadi. Akuntansi Biaya Pendekatan Tradis</w:t>
            </w:r>
            <w:r w:rsidRPr="009648E6">
              <w:t>onal dan Kontemporer. 2016. Penerbit : Salemba Empat</w:t>
            </w:r>
            <w:r w:rsidRPr="009648E6">
              <w:t>. Jakarta</w:t>
            </w:r>
          </w:p>
          <w:p w:rsidR="0029265B" w:rsidRPr="009648E6" w:rsidRDefault="0029265B" w:rsidP="009648E6">
            <w:pPr>
              <w:pStyle w:val="ListParagraph1"/>
              <w:snapToGrid w:val="0"/>
              <w:spacing w:after="0" w:line="240" w:lineRule="auto"/>
              <w:ind w:left="-18"/>
            </w:pPr>
          </w:p>
        </w:tc>
      </w:tr>
    </w:tbl>
    <w:p w:rsidR="0029265B" w:rsidRDefault="0029265B" w:rsidP="009648E6">
      <w:pPr>
        <w:snapToGrid w:val="0"/>
        <w:spacing w:after="0" w:line="100" w:lineRule="atLeast"/>
      </w:pPr>
    </w:p>
    <w:p w:rsidR="0029265B" w:rsidRDefault="0029265B">
      <w:pPr>
        <w:snapToGrid w:val="0"/>
        <w:spacing w:line="100" w:lineRule="atLeast"/>
      </w:pPr>
    </w:p>
    <w:p w:rsidR="0029265B" w:rsidRDefault="0029265B">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960181" w:rsidRDefault="00960181">
      <w:pPr>
        <w:snapToGrid w:val="0"/>
        <w:spacing w:line="100" w:lineRule="atLeast"/>
      </w:pPr>
    </w:p>
    <w:p w:rsidR="0029265B" w:rsidRDefault="00DA7803">
      <w:pPr>
        <w:snapToGrid w:val="0"/>
        <w:spacing w:line="100" w:lineRule="atLeast"/>
        <w:jc w:val="both"/>
        <w:rPr>
          <w:b/>
          <w:bCs/>
        </w:rPr>
      </w:pPr>
      <w:r>
        <w:rPr>
          <w:b/>
          <w:bCs/>
        </w:rPr>
        <w:t>MATRIK PEMBELAJARAN</w:t>
      </w:r>
    </w:p>
    <w:p w:rsidR="0029265B" w:rsidRDefault="0029265B">
      <w:pPr>
        <w:snapToGrid w:val="0"/>
        <w:spacing w:line="100" w:lineRule="atLeast"/>
        <w:jc w:val="center"/>
        <w:rPr>
          <w:b/>
          <w:bCs/>
        </w:rPr>
      </w:pPr>
    </w:p>
    <w:tbl>
      <w:tblPr>
        <w:tblW w:w="14916" w:type="dxa"/>
        <w:tblInd w:w="-138" w:type="dxa"/>
        <w:tblLayout w:type="fixed"/>
        <w:tblCellMar>
          <w:left w:w="0" w:type="dxa"/>
          <w:right w:w="0" w:type="dxa"/>
        </w:tblCellMar>
        <w:tblLook w:val="04A0"/>
      </w:tblPr>
      <w:tblGrid>
        <w:gridCol w:w="1133"/>
        <w:gridCol w:w="2737"/>
        <w:gridCol w:w="2107"/>
        <w:gridCol w:w="2524"/>
        <w:gridCol w:w="2663"/>
        <w:gridCol w:w="1736"/>
        <w:gridCol w:w="897"/>
        <w:gridCol w:w="1071"/>
        <w:gridCol w:w="48"/>
      </w:tblGrid>
      <w:tr w:rsidR="0029265B" w:rsidTr="00295560">
        <w:trPr>
          <w:tblHeader/>
        </w:trPr>
        <w:tc>
          <w:tcPr>
            <w:tcW w:w="1133"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 xml:space="preserve">Pertemuan </w:t>
            </w:r>
          </w:p>
        </w:tc>
        <w:tc>
          <w:tcPr>
            <w:tcW w:w="273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SUB CP MK (SEBAGAI KEMAMPUAN AKHIR YANG DIHARAPKAN)</w:t>
            </w:r>
          </w:p>
        </w:tc>
        <w:tc>
          <w:tcPr>
            <w:tcW w:w="210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BAHAN KAJIAN /MATERI PEMBELAJARAN</w:t>
            </w:r>
          </w:p>
        </w:tc>
        <w:tc>
          <w:tcPr>
            <w:tcW w:w="2524"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METODE PEMBELAJARAN</w:t>
            </w:r>
          </w:p>
          <w:p w:rsidR="0029265B" w:rsidRDefault="00DA7803">
            <w:pPr>
              <w:snapToGrid w:val="0"/>
              <w:spacing w:line="100" w:lineRule="atLeast"/>
              <w:jc w:val="center"/>
              <w:rPr>
                <w:b/>
                <w:bCs/>
              </w:rPr>
            </w:pPr>
            <w:r>
              <w:rPr>
                <w:b/>
                <w:bCs/>
              </w:rPr>
              <w:t xml:space="preserve"> (ESTIMASI WAKTU)</w:t>
            </w:r>
          </w:p>
        </w:tc>
        <w:tc>
          <w:tcPr>
            <w:tcW w:w="2663"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PENGALAMAN BELAJAR MAHASISWA</w:t>
            </w:r>
          </w:p>
        </w:tc>
        <w:tc>
          <w:tcPr>
            <w:tcW w:w="1736"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 xml:space="preserve">KRITERIA PENILAIAN DAN INDIKATOR </w:t>
            </w:r>
          </w:p>
        </w:tc>
        <w:tc>
          <w:tcPr>
            <w:tcW w:w="89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 xml:space="preserve">BOBOT NILAI </w:t>
            </w:r>
          </w:p>
        </w:tc>
        <w:tc>
          <w:tcPr>
            <w:tcW w:w="1071"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rPr>
              <w:t>DOSEN</w:t>
            </w:r>
          </w:p>
          <w:p w:rsidR="0029265B" w:rsidRDefault="0029265B">
            <w:pPr>
              <w:spacing w:line="100" w:lineRule="atLeast"/>
              <w:jc w:val="center"/>
              <w:rPr>
                <w:b/>
                <w:bCs/>
              </w:rPr>
            </w:pPr>
          </w:p>
        </w:tc>
        <w:tc>
          <w:tcPr>
            <w:tcW w:w="48" w:type="dxa"/>
            <w:tcBorders>
              <w:left w:val="single" w:sz="4" w:space="0" w:color="000000"/>
            </w:tcBorders>
            <w:shd w:val="clear" w:color="auto" w:fill="auto"/>
          </w:tcPr>
          <w:p w:rsidR="0029265B" w:rsidRDefault="0029265B">
            <w:pPr>
              <w:snapToGrid w:val="0"/>
              <w:spacing w:line="100" w:lineRule="atLeast"/>
              <w:rPr>
                <w:b/>
                <w:bCs/>
              </w:rPr>
            </w:pPr>
          </w:p>
        </w:tc>
      </w:tr>
      <w:tr w:rsidR="0029265B" w:rsidTr="00295560">
        <w:tc>
          <w:tcPr>
            <w:tcW w:w="1133"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color w:val="FFFFFF"/>
              </w:rPr>
              <w:t>'</w:t>
            </w:r>
            <w:r>
              <w:rPr>
                <w:b/>
                <w:bCs/>
              </w:rPr>
              <w:t>(1)</w:t>
            </w:r>
          </w:p>
        </w:tc>
        <w:tc>
          <w:tcPr>
            <w:tcW w:w="273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lang w:val="sv-SE"/>
              </w:rPr>
            </w:pPr>
            <w:r>
              <w:rPr>
                <w:b/>
                <w:bCs/>
                <w:color w:val="FFFFFF"/>
                <w:lang w:val="sv-SE"/>
              </w:rPr>
              <w:t>'</w:t>
            </w:r>
            <w:r>
              <w:rPr>
                <w:b/>
                <w:bCs/>
                <w:lang w:val="sv-SE"/>
              </w:rPr>
              <w:t>(2)</w:t>
            </w:r>
          </w:p>
        </w:tc>
        <w:tc>
          <w:tcPr>
            <w:tcW w:w="210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lang w:val="sv-SE"/>
              </w:rPr>
            </w:pPr>
            <w:r>
              <w:rPr>
                <w:b/>
                <w:bCs/>
                <w:color w:val="FFFFFF"/>
                <w:lang w:val="sv-SE"/>
              </w:rPr>
              <w:t>'</w:t>
            </w:r>
            <w:r>
              <w:rPr>
                <w:b/>
                <w:bCs/>
                <w:lang w:val="sv-SE"/>
              </w:rPr>
              <w:t>(3)</w:t>
            </w:r>
          </w:p>
        </w:tc>
        <w:tc>
          <w:tcPr>
            <w:tcW w:w="2524"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lang w:val="sv-SE"/>
              </w:rPr>
            </w:pPr>
            <w:r>
              <w:rPr>
                <w:b/>
                <w:bCs/>
                <w:color w:val="FFFFFF"/>
                <w:lang w:val="sv-SE"/>
              </w:rPr>
              <w:t>'</w:t>
            </w:r>
            <w:r>
              <w:rPr>
                <w:b/>
                <w:bCs/>
                <w:lang w:val="sv-SE"/>
              </w:rPr>
              <w:t>(4)</w:t>
            </w:r>
          </w:p>
        </w:tc>
        <w:tc>
          <w:tcPr>
            <w:tcW w:w="2663"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color w:val="FFFFFF"/>
              </w:rPr>
              <w:t>'</w:t>
            </w:r>
            <w:r>
              <w:rPr>
                <w:b/>
                <w:bCs/>
              </w:rPr>
              <w:t>(5)</w:t>
            </w:r>
          </w:p>
        </w:tc>
        <w:tc>
          <w:tcPr>
            <w:tcW w:w="1736"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color w:val="FFFFFF"/>
              </w:rPr>
              <w:t>'</w:t>
            </w:r>
            <w:r>
              <w:rPr>
                <w:b/>
                <w:bCs/>
              </w:rPr>
              <w:t>(6)</w:t>
            </w:r>
          </w:p>
        </w:tc>
        <w:tc>
          <w:tcPr>
            <w:tcW w:w="897"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color w:val="FFFFFF"/>
              </w:rPr>
              <w:t>'</w:t>
            </w:r>
            <w:r>
              <w:rPr>
                <w:b/>
                <w:bCs/>
              </w:rPr>
              <w:t>(7)</w:t>
            </w:r>
          </w:p>
        </w:tc>
        <w:tc>
          <w:tcPr>
            <w:tcW w:w="1071" w:type="dxa"/>
            <w:tcBorders>
              <w:top w:val="single" w:sz="4" w:space="0" w:color="000000"/>
              <w:left w:val="single" w:sz="4" w:space="0" w:color="000000"/>
              <w:bottom w:val="single" w:sz="4" w:space="0" w:color="000000"/>
            </w:tcBorders>
            <w:shd w:val="clear" w:color="auto" w:fill="auto"/>
          </w:tcPr>
          <w:p w:rsidR="0029265B" w:rsidRDefault="00DA7803">
            <w:pPr>
              <w:snapToGrid w:val="0"/>
              <w:spacing w:line="100" w:lineRule="atLeast"/>
              <w:jc w:val="center"/>
              <w:rPr>
                <w:b/>
                <w:bCs/>
              </w:rPr>
            </w:pPr>
            <w:r>
              <w:rPr>
                <w:b/>
                <w:bCs/>
                <w:color w:val="FFFFFF"/>
              </w:rPr>
              <w:t>'</w:t>
            </w:r>
            <w:r>
              <w:rPr>
                <w:b/>
                <w:bCs/>
              </w:rPr>
              <w:t>(8)</w:t>
            </w:r>
          </w:p>
        </w:tc>
        <w:tc>
          <w:tcPr>
            <w:tcW w:w="48" w:type="dxa"/>
            <w:tcBorders>
              <w:left w:val="single" w:sz="4" w:space="0" w:color="000000"/>
            </w:tcBorders>
            <w:shd w:val="clear" w:color="auto" w:fill="auto"/>
          </w:tcPr>
          <w:p w:rsidR="0029265B" w:rsidRDefault="0029265B">
            <w:pPr>
              <w:snapToGrid w:val="0"/>
              <w:spacing w:line="100" w:lineRule="atLeast"/>
              <w:rPr>
                <w:b/>
                <w:bCs/>
              </w:rPr>
            </w:pPr>
          </w:p>
        </w:tc>
      </w:tr>
      <w:tr w:rsidR="0029265B" w:rsidTr="00295560">
        <w:tc>
          <w:tcPr>
            <w:tcW w:w="1133" w:type="dxa"/>
            <w:tcBorders>
              <w:left w:val="single" w:sz="4" w:space="0" w:color="000000"/>
              <w:bottom w:val="single" w:sz="4" w:space="0" w:color="000000"/>
            </w:tcBorders>
            <w:shd w:val="clear" w:color="auto" w:fill="auto"/>
          </w:tcPr>
          <w:p w:rsidR="0029265B" w:rsidRDefault="00DA7803">
            <w:pPr>
              <w:snapToGrid w:val="0"/>
              <w:spacing w:line="100" w:lineRule="atLeast"/>
              <w:jc w:val="center"/>
            </w:pPr>
            <w:r>
              <w:t>1</w:t>
            </w:r>
          </w:p>
        </w:tc>
        <w:tc>
          <w:tcPr>
            <w:tcW w:w="2737" w:type="dxa"/>
            <w:tcBorders>
              <w:left w:val="single" w:sz="4" w:space="0" w:color="000000"/>
              <w:bottom w:val="single" w:sz="4" w:space="0" w:color="000000"/>
            </w:tcBorders>
            <w:shd w:val="clear" w:color="auto" w:fill="auto"/>
          </w:tcPr>
          <w:p w:rsidR="0029265B" w:rsidRDefault="00DA7803">
            <w:pPr>
              <w:snapToGrid w:val="0"/>
              <w:spacing w:line="100" w:lineRule="atLeast"/>
            </w:pPr>
            <w:r>
              <w:t>Mahasiswa mampu :</w:t>
            </w:r>
          </w:p>
          <w:p w:rsidR="0029265B" w:rsidRDefault="00DA7803">
            <w:pPr>
              <w:numPr>
                <w:ilvl w:val="0"/>
                <w:numId w:val="5"/>
              </w:numPr>
              <w:snapToGrid w:val="0"/>
              <w:spacing w:line="100" w:lineRule="atLeast"/>
            </w:pPr>
            <w:r>
              <w:t>Mengidentifikasi bukti-bukti transaksi</w:t>
            </w:r>
          </w:p>
          <w:p w:rsidR="0029265B" w:rsidRDefault="00DA7803">
            <w:pPr>
              <w:numPr>
                <w:ilvl w:val="0"/>
                <w:numId w:val="5"/>
              </w:numPr>
              <w:snapToGrid w:val="0"/>
              <w:spacing w:line="100" w:lineRule="atLeast"/>
            </w:pPr>
            <w:r>
              <w:t>Memahami bukti transaksi dan kebijakan akuntansi manufaktur</w:t>
            </w:r>
          </w:p>
          <w:p w:rsidR="0029265B" w:rsidRDefault="00DA7803">
            <w:pPr>
              <w:numPr>
                <w:ilvl w:val="0"/>
                <w:numId w:val="5"/>
              </w:numPr>
              <w:snapToGrid w:val="0"/>
              <w:spacing w:line="100" w:lineRule="atLeast"/>
            </w:pPr>
            <w:r>
              <w:t xml:space="preserve">Mengerjakan alokasi anggaran BOP </w:t>
            </w:r>
          </w:p>
          <w:p w:rsidR="0029265B" w:rsidRDefault="00DA7803">
            <w:pPr>
              <w:numPr>
                <w:ilvl w:val="0"/>
                <w:numId w:val="5"/>
              </w:numPr>
              <w:snapToGrid w:val="0"/>
              <w:spacing w:line="100" w:lineRule="atLeast"/>
            </w:pPr>
            <w:r>
              <w:t>Menentukan tarif BOP</w:t>
            </w:r>
          </w:p>
          <w:p w:rsidR="0029265B" w:rsidRDefault="0029265B">
            <w:pPr>
              <w:snapToGrid w:val="0"/>
              <w:spacing w:line="100" w:lineRule="atLeast"/>
            </w:pPr>
          </w:p>
          <w:p w:rsidR="0029265B" w:rsidRDefault="0029265B">
            <w:pPr>
              <w:snapToGrid w:val="0"/>
              <w:spacing w:line="100" w:lineRule="atLeast"/>
              <w:rPr>
                <w:lang w:val="sv-SE"/>
              </w:rPr>
            </w:pPr>
          </w:p>
        </w:tc>
        <w:tc>
          <w:tcPr>
            <w:tcW w:w="2107" w:type="dxa"/>
            <w:tcBorders>
              <w:left w:val="single" w:sz="4" w:space="0" w:color="000000"/>
              <w:bottom w:val="single" w:sz="4" w:space="0" w:color="000000"/>
            </w:tcBorders>
            <w:shd w:val="clear" w:color="auto" w:fill="auto"/>
          </w:tcPr>
          <w:p w:rsidR="0029265B" w:rsidRDefault="00DA7803">
            <w:pPr>
              <w:numPr>
                <w:ilvl w:val="0"/>
                <w:numId w:val="5"/>
              </w:numPr>
              <w:snapToGrid w:val="0"/>
              <w:spacing w:line="100" w:lineRule="atLeast"/>
            </w:pPr>
            <w:r>
              <w:t xml:space="preserve">Analisis siklus dan transaksi perusahaan manufaktur </w:t>
            </w:r>
          </w:p>
          <w:p w:rsidR="0029265B" w:rsidRDefault="00DA7803">
            <w:pPr>
              <w:numPr>
                <w:ilvl w:val="0"/>
                <w:numId w:val="5"/>
              </w:numPr>
              <w:snapToGrid w:val="0"/>
              <w:spacing w:line="100" w:lineRule="atLeast"/>
            </w:pPr>
            <w:r>
              <w:t>Karakteristik Entitas Perusahaan Manufaktur</w:t>
            </w:r>
          </w:p>
          <w:p w:rsidR="0029265B" w:rsidRDefault="00DA7803">
            <w:pPr>
              <w:numPr>
                <w:ilvl w:val="0"/>
                <w:numId w:val="5"/>
              </w:numPr>
              <w:snapToGrid w:val="0"/>
              <w:spacing w:line="100" w:lineRule="atLeast"/>
            </w:pPr>
            <w:r>
              <w:t xml:space="preserve">Proses Akuntansi Entitas Manufaktur </w:t>
            </w:r>
          </w:p>
        </w:tc>
        <w:tc>
          <w:tcPr>
            <w:tcW w:w="2524" w:type="dxa"/>
            <w:tcBorders>
              <w:left w:val="single" w:sz="4" w:space="0" w:color="000000"/>
              <w:bottom w:val="single" w:sz="4" w:space="0" w:color="000000"/>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DA7803">
            <w:pPr>
              <w:snapToGrid w:val="0"/>
              <w:spacing w:line="100" w:lineRule="atLeast"/>
            </w:pPr>
            <w:r>
              <w:t>Diskusi</w:t>
            </w:r>
          </w:p>
          <w:p w:rsidR="0029265B" w:rsidRDefault="0029265B">
            <w:pPr>
              <w:snapToGrid w:val="0"/>
              <w:spacing w:line="100" w:lineRule="atLeast"/>
            </w:pPr>
          </w:p>
        </w:tc>
        <w:tc>
          <w:tcPr>
            <w:tcW w:w="2663" w:type="dxa"/>
            <w:tcBorders>
              <w:left w:val="single" w:sz="4" w:space="0" w:color="000000"/>
              <w:bottom w:val="single" w:sz="4" w:space="0" w:color="000000"/>
            </w:tcBorders>
            <w:shd w:val="clear" w:color="auto" w:fill="auto"/>
          </w:tcPr>
          <w:p w:rsidR="0029265B" w:rsidRDefault="00DA7803">
            <w:pPr>
              <w:numPr>
                <w:ilvl w:val="0"/>
                <w:numId w:val="6"/>
              </w:numPr>
              <w:snapToGrid w:val="0"/>
              <w:spacing w:line="240" w:lineRule="auto"/>
            </w:pPr>
            <w:r>
              <w:t>Ketepatan dalam mengidentifikasi bukti-bukti transaksi</w:t>
            </w:r>
          </w:p>
          <w:p w:rsidR="0029265B" w:rsidRDefault="00DA7803">
            <w:pPr>
              <w:numPr>
                <w:ilvl w:val="0"/>
                <w:numId w:val="6"/>
              </w:numPr>
              <w:snapToGrid w:val="0"/>
              <w:spacing w:line="240" w:lineRule="auto"/>
            </w:pPr>
            <w:r>
              <w:t xml:space="preserve">Ketepatan </w:t>
            </w:r>
            <w:r>
              <w:t>dalam memahamu bukti transasksi dan kebijakan akuntansi perusahaan manufaktur</w:t>
            </w:r>
          </w:p>
          <w:p w:rsidR="0029265B" w:rsidRDefault="00DA7803">
            <w:pPr>
              <w:numPr>
                <w:ilvl w:val="0"/>
                <w:numId w:val="6"/>
              </w:numPr>
              <w:snapToGrid w:val="0"/>
              <w:spacing w:line="240" w:lineRule="auto"/>
            </w:pPr>
            <w:r>
              <w:t xml:space="preserve">Ketepatan dalam mengerjakan alokasi anggaran </w:t>
            </w:r>
          </w:p>
        </w:tc>
        <w:tc>
          <w:tcPr>
            <w:tcW w:w="1736" w:type="dxa"/>
            <w:tcBorders>
              <w:left w:val="single" w:sz="4" w:space="0" w:color="000000"/>
              <w:bottom w:val="single" w:sz="4" w:space="0" w:color="000000"/>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Ketepatandan Penguasaan</w:t>
            </w:r>
          </w:p>
          <w:p w:rsidR="0029265B" w:rsidRDefault="00DA7803">
            <w:pPr>
              <w:pStyle w:val="ListParagraph1"/>
              <w:spacing w:after="0" w:line="360" w:lineRule="auto"/>
              <w:ind w:left="-18"/>
              <w:jc w:val="both"/>
            </w:pPr>
            <w:r>
              <w:rPr>
                <w:b/>
              </w:rPr>
              <w:t>Bentuk Penilaian Non –Test</w:t>
            </w:r>
            <w:r>
              <w:t xml:space="preserve">: </w:t>
            </w:r>
          </w:p>
          <w:p w:rsidR="0029265B" w:rsidRDefault="00DA7803">
            <w:pPr>
              <w:pStyle w:val="ListParagraph1"/>
              <w:spacing w:after="0" w:line="360" w:lineRule="auto"/>
              <w:ind w:left="-18"/>
              <w:jc w:val="both"/>
            </w:pPr>
            <w:r>
              <w:t>Pemhaman kasus</w:t>
            </w: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rPr>
                <w:b/>
                <w:bCs/>
              </w:rPr>
            </w:pPr>
          </w:p>
          <w:p w:rsidR="0029265B" w:rsidRDefault="0029265B">
            <w:pPr>
              <w:pStyle w:val="ListParagraph1"/>
              <w:spacing w:after="0" w:line="360" w:lineRule="auto"/>
              <w:ind w:left="0"/>
              <w:jc w:val="both"/>
              <w:rPr>
                <w:b/>
                <w:bCs/>
              </w:rPr>
            </w:pPr>
          </w:p>
        </w:tc>
        <w:tc>
          <w:tcPr>
            <w:tcW w:w="897" w:type="dxa"/>
            <w:tcBorders>
              <w:left w:val="single" w:sz="4" w:space="0" w:color="000000"/>
              <w:bottom w:val="single" w:sz="4" w:space="0" w:color="000000"/>
            </w:tcBorders>
            <w:shd w:val="clear" w:color="auto" w:fill="auto"/>
          </w:tcPr>
          <w:p w:rsidR="0029265B" w:rsidRDefault="00295560">
            <w:pPr>
              <w:snapToGrid w:val="0"/>
              <w:spacing w:line="100" w:lineRule="atLeast"/>
              <w:rPr>
                <w:lang w:val="sv-SE"/>
              </w:rPr>
            </w:pPr>
            <w:r>
              <w:t xml:space="preserve">    10</w:t>
            </w:r>
            <w:r w:rsidR="00DA7803">
              <w:t>%</w:t>
            </w:r>
          </w:p>
        </w:tc>
        <w:tc>
          <w:tcPr>
            <w:tcW w:w="1071" w:type="dxa"/>
            <w:tcBorders>
              <w:left w:val="single" w:sz="4" w:space="0" w:color="000000"/>
              <w:bottom w:val="single" w:sz="4" w:space="0" w:color="000000"/>
            </w:tcBorders>
            <w:shd w:val="clear" w:color="auto" w:fill="auto"/>
          </w:tcPr>
          <w:p w:rsidR="0029265B" w:rsidRDefault="00DA7803">
            <w:pPr>
              <w:snapToGrid w:val="0"/>
              <w:spacing w:line="100" w:lineRule="atLeast"/>
            </w:pPr>
            <w:r>
              <w:t>Rigel Nurul F</w:t>
            </w:r>
          </w:p>
        </w:tc>
        <w:tc>
          <w:tcPr>
            <w:tcW w:w="48" w:type="dxa"/>
            <w:tcBorders>
              <w:left w:val="single" w:sz="4" w:space="0" w:color="000000"/>
            </w:tcBorders>
            <w:shd w:val="clear" w:color="auto" w:fill="auto"/>
          </w:tcPr>
          <w:p w:rsidR="0029265B" w:rsidRDefault="0029265B">
            <w:pPr>
              <w:snapToGrid w:val="0"/>
              <w:spacing w:line="100" w:lineRule="atLeast"/>
              <w:rPr>
                <w:b/>
                <w:bCs/>
              </w:rPr>
            </w:pPr>
          </w:p>
        </w:tc>
      </w:tr>
      <w:tr w:rsidR="0029265B" w:rsidTr="00295560">
        <w:tc>
          <w:tcPr>
            <w:tcW w:w="1133" w:type="dxa"/>
            <w:tcBorders>
              <w:left w:val="single" w:sz="4" w:space="0" w:color="000000"/>
              <w:bottom w:val="single" w:sz="4" w:space="0" w:color="000000"/>
            </w:tcBorders>
            <w:shd w:val="clear" w:color="auto" w:fill="auto"/>
          </w:tcPr>
          <w:p w:rsidR="0029265B" w:rsidRDefault="00DA7803">
            <w:pPr>
              <w:snapToGrid w:val="0"/>
              <w:spacing w:line="100" w:lineRule="atLeast"/>
              <w:jc w:val="center"/>
            </w:pPr>
            <w:r>
              <w:t>2</w:t>
            </w:r>
          </w:p>
        </w:tc>
        <w:tc>
          <w:tcPr>
            <w:tcW w:w="2737" w:type="dxa"/>
            <w:tcBorders>
              <w:left w:val="single" w:sz="4" w:space="0" w:color="000000"/>
              <w:bottom w:val="single" w:sz="4" w:space="0" w:color="000000"/>
            </w:tcBorders>
            <w:shd w:val="clear" w:color="auto" w:fill="auto"/>
          </w:tcPr>
          <w:p w:rsidR="0029265B" w:rsidRDefault="00DA7803">
            <w:pPr>
              <w:spacing w:after="0" w:line="360" w:lineRule="auto"/>
            </w:pPr>
            <w:r>
              <w:t>Mahasiswa mampu :</w:t>
            </w:r>
          </w:p>
          <w:p w:rsidR="0029265B" w:rsidRDefault="00DA7803">
            <w:pPr>
              <w:numPr>
                <w:ilvl w:val="0"/>
                <w:numId w:val="6"/>
              </w:numPr>
              <w:spacing w:after="0" w:line="360" w:lineRule="auto"/>
            </w:pPr>
            <w:r>
              <w:t xml:space="preserve">Menyusun kartu harga pokok pesanan </w:t>
            </w:r>
          </w:p>
          <w:p w:rsidR="0029265B" w:rsidRDefault="00DA7803">
            <w:pPr>
              <w:numPr>
                <w:ilvl w:val="0"/>
                <w:numId w:val="6"/>
              </w:numPr>
              <w:spacing w:after="0" w:line="360" w:lineRule="auto"/>
            </w:pPr>
            <w:r>
              <w:t>Menyusun rekapitulasi dan alokasi BOP sesungguhnya (pesanan)</w:t>
            </w:r>
          </w:p>
          <w:p w:rsidR="0029265B" w:rsidRDefault="00DA7803">
            <w:pPr>
              <w:numPr>
                <w:ilvl w:val="0"/>
                <w:numId w:val="6"/>
              </w:numPr>
              <w:spacing w:after="0" w:line="360" w:lineRule="auto"/>
            </w:pPr>
            <w:r>
              <w:t xml:space="preserve">Menyusun kartu persediaan   </w:t>
            </w:r>
          </w:p>
          <w:p w:rsidR="0029265B" w:rsidRDefault="0029265B">
            <w:pPr>
              <w:pStyle w:val="ListParagraph1"/>
              <w:spacing w:after="0" w:line="360" w:lineRule="auto"/>
              <w:ind w:left="0"/>
              <w:jc w:val="both"/>
              <w:rPr>
                <w:lang w:val="nb-NO"/>
              </w:rPr>
            </w:pPr>
          </w:p>
        </w:tc>
        <w:tc>
          <w:tcPr>
            <w:tcW w:w="2107" w:type="dxa"/>
            <w:tcBorders>
              <w:left w:val="single" w:sz="4" w:space="0" w:color="000000"/>
              <w:bottom w:val="single" w:sz="4" w:space="0" w:color="000000"/>
            </w:tcBorders>
            <w:shd w:val="clear" w:color="auto" w:fill="auto"/>
          </w:tcPr>
          <w:p w:rsidR="0029265B" w:rsidRDefault="00DA7803">
            <w:pPr>
              <w:spacing w:after="0" w:line="360" w:lineRule="auto"/>
            </w:pPr>
            <w:r>
              <w:t>Harga pokok pesanan</w:t>
            </w:r>
          </w:p>
          <w:p w:rsidR="0029265B" w:rsidRDefault="00DA7803">
            <w:pPr>
              <w:spacing w:after="0" w:line="360" w:lineRule="auto"/>
            </w:pPr>
            <w:r>
              <w:t>Kartu harga pokok pesanan</w:t>
            </w:r>
          </w:p>
          <w:p w:rsidR="0029265B" w:rsidRDefault="00DA7803">
            <w:pPr>
              <w:spacing w:after="0" w:line="360" w:lineRule="auto"/>
            </w:pPr>
            <w:r>
              <w:t xml:space="preserve">Kartu persediaan </w:t>
            </w:r>
          </w:p>
          <w:p w:rsidR="0029265B" w:rsidRDefault="0029265B">
            <w:pPr>
              <w:pStyle w:val="ListParagraph1"/>
              <w:spacing w:after="0" w:line="360" w:lineRule="auto"/>
              <w:ind w:left="0"/>
              <w:jc w:val="both"/>
            </w:pPr>
          </w:p>
        </w:tc>
        <w:tc>
          <w:tcPr>
            <w:tcW w:w="2524" w:type="dxa"/>
            <w:tcBorders>
              <w:left w:val="single" w:sz="4" w:space="0" w:color="000000"/>
              <w:bottom w:val="single" w:sz="4" w:space="0" w:color="000000"/>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DA7803">
            <w:pPr>
              <w:snapToGrid w:val="0"/>
              <w:spacing w:line="100" w:lineRule="atLeast"/>
            </w:pPr>
            <w:r>
              <w:t>Diskusi</w:t>
            </w:r>
          </w:p>
          <w:p w:rsidR="0029265B" w:rsidRDefault="0029265B">
            <w:pPr>
              <w:snapToGrid w:val="0"/>
              <w:spacing w:line="100" w:lineRule="atLeast"/>
            </w:pPr>
          </w:p>
        </w:tc>
        <w:tc>
          <w:tcPr>
            <w:tcW w:w="2663" w:type="dxa"/>
            <w:tcBorders>
              <w:left w:val="single" w:sz="4" w:space="0" w:color="000000"/>
              <w:bottom w:val="single" w:sz="4" w:space="0" w:color="000000"/>
            </w:tcBorders>
            <w:shd w:val="clear" w:color="auto" w:fill="auto"/>
          </w:tcPr>
          <w:p w:rsidR="0029265B" w:rsidRDefault="00DA7803">
            <w:pPr>
              <w:pStyle w:val="ListParagraph1"/>
              <w:numPr>
                <w:ilvl w:val="0"/>
                <w:numId w:val="7"/>
              </w:numPr>
              <w:spacing w:after="0" w:line="360" w:lineRule="auto"/>
              <w:ind w:left="162" w:hanging="180"/>
              <w:jc w:val="both"/>
            </w:pPr>
            <w:r>
              <w:t>Ketepatan dalam merekap BOP</w:t>
            </w:r>
          </w:p>
          <w:p w:rsidR="0029265B" w:rsidRDefault="00DA7803">
            <w:pPr>
              <w:pStyle w:val="ListParagraph1"/>
              <w:numPr>
                <w:ilvl w:val="0"/>
                <w:numId w:val="7"/>
              </w:numPr>
              <w:spacing w:after="0" w:line="360" w:lineRule="auto"/>
              <w:ind w:left="162" w:hanging="180"/>
              <w:jc w:val="both"/>
            </w:pPr>
            <w:r>
              <w:t>Ke</w:t>
            </w:r>
            <w:r>
              <w:t xml:space="preserve">tepatan dalam mengalokasikan BOP </w:t>
            </w:r>
          </w:p>
        </w:tc>
        <w:tc>
          <w:tcPr>
            <w:tcW w:w="1736" w:type="dxa"/>
            <w:tcBorders>
              <w:left w:val="single" w:sz="4" w:space="0" w:color="000000"/>
              <w:bottom w:val="single" w:sz="4" w:space="0" w:color="000000"/>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w:t>
            </w:r>
            <w:r>
              <w:t>P</w:t>
            </w:r>
            <w:r>
              <w:t>enguasaa</w:t>
            </w:r>
            <w:r>
              <w:t>n</w:t>
            </w:r>
          </w:p>
          <w:p w:rsidR="0029265B" w:rsidRDefault="00DA7803">
            <w:pPr>
              <w:pStyle w:val="ListParagraph1"/>
              <w:spacing w:after="0" w:line="360" w:lineRule="auto"/>
              <w:ind w:left="-18"/>
              <w:jc w:val="both"/>
            </w:pPr>
            <w:r>
              <w:rPr>
                <w:b/>
              </w:rPr>
              <w:t>Bentuk Penilaian Non –Test</w:t>
            </w:r>
            <w:r>
              <w:t xml:space="preserve">: </w:t>
            </w:r>
          </w:p>
          <w:p w:rsidR="0029265B" w:rsidRDefault="00DA7803">
            <w:pPr>
              <w:pStyle w:val="ListParagraph1"/>
              <w:spacing w:after="0" w:line="360" w:lineRule="auto"/>
              <w:ind w:left="-18"/>
              <w:jc w:val="both"/>
            </w:pPr>
            <w:r>
              <w:t>Latihan Soal</w:t>
            </w: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tc>
        <w:tc>
          <w:tcPr>
            <w:tcW w:w="897" w:type="dxa"/>
            <w:tcBorders>
              <w:left w:val="single" w:sz="4" w:space="0" w:color="000000"/>
              <w:bottom w:val="single" w:sz="4" w:space="0" w:color="000000"/>
            </w:tcBorders>
            <w:shd w:val="clear" w:color="auto" w:fill="auto"/>
          </w:tcPr>
          <w:p w:rsidR="0029265B" w:rsidRDefault="00295560">
            <w:pPr>
              <w:snapToGrid w:val="0"/>
              <w:spacing w:line="100" w:lineRule="atLeast"/>
            </w:pPr>
            <w:r>
              <w:t>10%</w:t>
            </w:r>
          </w:p>
        </w:tc>
        <w:tc>
          <w:tcPr>
            <w:tcW w:w="1071" w:type="dxa"/>
            <w:tcBorders>
              <w:left w:val="single" w:sz="4" w:space="0" w:color="000000"/>
              <w:bottom w:val="single" w:sz="4" w:space="0" w:color="000000"/>
            </w:tcBorders>
            <w:shd w:val="clear" w:color="auto" w:fill="auto"/>
          </w:tcPr>
          <w:p w:rsidR="0029265B" w:rsidRDefault="00DA7803">
            <w:pPr>
              <w:snapToGrid w:val="0"/>
              <w:spacing w:line="100" w:lineRule="atLeast"/>
            </w:pPr>
            <w:r>
              <w:t>Rigel Nurul F</w:t>
            </w:r>
          </w:p>
        </w:tc>
        <w:tc>
          <w:tcPr>
            <w:tcW w:w="48" w:type="dxa"/>
            <w:tcBorders>
              <w:left w:val="single" w:sz="4" w:space="0" w:color="000000"/>
            </w:tcBorders>
            <w:shd w:val="clear" w:color="auto" w:fill="auto"/>
          </w:tcPr>
          <w:p w:rsidR="0029265B" w:rsidRDefault="0029265B">
            <w:pPr>
              <w:snapToGrid w:val="0"/>
              <w:spacing w:line="100" w:lineRule="atLeast"/>
              <w:rPr>
                <w:b/>
                <w:bCs/>
              </w:rPr>
            </w:pPr>
          </w:p>
        </w:tc>
      </w:tr>
      <w:tr w:rsidR="0029265B" w:rsidTr="00295560">
        <w:trPr>
          <w:trHeight w:val="307"/>
        </w:trPr>
        <w:tc>
          <w:tcPr>
            <w:tcW w:w="1133" w:type="dxa"/>
            <w:tcBorders>
              <w:left w:val="single" w:sz="4" w:space="0" w:color="000000"/>
              <w:bottom w:val="single" w:sz="4" w:space="0" w:color="000000"/>
            </w:tcBorders>
            <w:shd w:val="clear" w:color="auto" w:fill="auto"/>
          </w:tcPr>
          <w:p w:rsidR="0029265B" w:rsidRDefault="00DA7803">
            <w:pPr>
              <w:snapToGrid w:val="0"/>
              <w:spacing w:line="100" w:lineRule="atLeast"/>
              <w:jc w:val="center"/>
            </w:pPr>
            <w:r>
              <w:t>3</w:t>
            </w: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rsidP="00960181">
            <w:pPr>
              <w:snapToGrid w:val="0"/>
              <w:spacing w:line="100" w:lineRule="atLeast"/>
            </w:pPr>
          </w:p>
        </w:tc>
        <w:tc>
          <w:tcPr>
            <w:tcW w:w="2737" w:type="dxa"/>
            <w:tcBorders>
              <w:left w:val="single" w:sz="4" w:space="0" w:color="000000"/>
              <w:bottom w:val="single" w:sz="4" w:space="0" w:color="000000"/>
            </w:tcBorders>
            <w:shd w:val="clear" w:color="auto" w:fill="auto"/>
          </w:tcPr>
          <w:p w:rsidR="0029265B" w:rsidRDefault="00DA7803">
            <w:pPr>
              <w:spacing w:after="0" w:line="360" w:lineRule="auto"/>
            </w:pPr>
            <w:r>
              <w:t>Mahasiswa mampu :</w:t>
            </w:r>
          </w:p>
          <w:p w:rsidR="0029265B" w:rsidRDefault="00DA7803">
            <w:pPr>
              <w:spacing w:after="0" w:line="360" w:lineRule="auto"/>
            </w:pPr>
            <w:r>
              <w:t xml:space="preserve">Mencatat transaksi ke dalam buku jurnal </w:t>
            </w: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rPr>
                <w:lang w:val="nb-NO"/>
              </w:rPr>
            </w:pP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rPr>
                <w:lang w:val="nb-NO"/>
              </w:rPr>
            </w:pPr>
          </w:p>
        </w:tc>
        <w:tc>
          <w:tcPr>
            <w:tcW w:w="2107" w:type="dxa"/>
            <w:tcBorders>
              <w:left w:val="single" w:sz="4" w:space="0" w:color="000000"/>
              <w:bottom w:val="single" w:sz="4" w:space="0" w:color="000000"/>
            </w:tcBorders>
            <w:shd w:val="clear" w:color="auto" w:fill="auto"/>
          </w:tcPr>
          <w:p w:rsidR="0029265B" w:rsidRDefault="00DA7803">
            <w:pPr>
              <w:spacing w:after="0" w:line="360" w:lineRule="auto"/>
            </w:pPr>
            <w:r>
              <w:t>Jurnal Pembelian</w:t>
            </w:r>
          </w:p>
          <w:p w:rsidR="0029265B" w:rsidRDefault="00DA7803">
            <w:pPr>
              <w:spacing w:after="0" w:line="360" w:lineRule="auto"/>
            </w:pPr>
            <w:r>
              <w:t>Jurnal Penjualan</w:t>
            </w:r>
          </w:p>
          <w:p w:rsidR="0029265B" w:rsidRDefault="00DA7803">
            <w:pPr>
              <w:spacing w:after="0" w:line="360" w:lineRule="auto"/>
            </w:pPr>
            <w:r>
              <w:t>Jurnal Penerimaan Kas</w:t>
            </w:r>
          </w:p>
          <w:p w:rsidR="0029265B" w:rsidRDefault="00DA7803">
            <w:pPr>
              <w:spacing w:after="0" w:line="360" w:lineRule="auto"/>
            </w:pPr>
            <w:r>
              <w:t>Jurnal Pengeluaran Kas</w:t>
            </w:r>
          </w:p>
          <w:p w:rsidR="0029265B" w:rsidRDefault="0029265B">
            <w:pPr>
              <w:spacing w:after="0" w:line="360" w:lineRule="auto"/>
            </w:pPr>
          </w:p>
          <w:p w:rsidR="0029265B" w:rsidRDefault="0029265B">
            <w:pPr>
              <w:spacing w:after="0" w:line="360" w:lineRule="auto"/>
            </w:pPr>
          </w:p>
          <w:p w:rsidR="0029265B" w:rsidRDefault="0029265B">
            <w:pPr>
              <w:spacing w:after="0" w:line="360" w:lineRule="auto"/>
            </w:pPr>
          </w:p>
          <w:p w:rsidR="0029265B" w:rsidRDefault="0029265B">
            <w:pPr>
              <w:spacing w:after="0" w:line="360" w:lineRule="auto"/>
            </w:pPr>
          </w:p>
        </w:tc>
        <w:tc>
          <w:tcPr>
            <w:tcW w:w="2524" w:type="dxa"/>
            <w:tcBorders>
              <w:left w:val="single" w:sz="4" w:space="0" w:color="000000"/>
              <w:bottom w:val="single" w:sz="4" w:space="0" w:color="000000"/>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29265B">
            <w:pPr>
              <w:snapToGrid w:val="0"/>
              <w:spacing w:line="100" w:lineRule="atLeast"/>
            </w:pPr>
          </w:p>
          <w:p w:rsidR="0029265B" w:rsidRDefault="00DA7803">
            <w:pPr>
              <w:snapToGrid w:val="0"/>
              <w:spacing w:line="100" w:lineRule="atLeast"/>
            </w:pPr>
            <w:r>
              <w:t>Diskusi</w:t>
            </w: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tc>
        <w:tc>
          <w:tcPr>
            <w:tcW w:w="2663" w:type="dxa"/>
            <w:tcBorders>
              <w:left w:val="single" w:sz="4" w:space="0" w:color="000000"/>
              <w:bottom w:val="single" w:sz="4" w:space="0" w:color="000000"/>
            </w:tcBorders>
            <w:shd w:val="clear" w:color="auto" w:fill="auto"/>
          </w:tcPr>
          <w:p w:rsidR="0029265B" w:rsidRDefault="00DA7803">
            <w:pPr>
              <w:pStyle w:val="ListParagraph1"/>
              <w:numPr>
                <w:ilvl w:val="0"/>
                <w:numId w:val="5"/>
              </w:numPr>
              <w:spacing w:after="0" w:line="360" w:lineRule="auto"/>
              <w:jc w:val="both"/>
            </w:pPr>
            <w:r>
              <w:t xml:space="preserve">Ketepatan dalam mencatat transaksi ke dalam buku jurnal </w:t>
            </w:r>
          </w:p>
          <w:p w:rsidR="0029265B" w:rsidRDefault="0029265B">
            <w:pPr>
              <w:pStyle w:val="ListParagraph1"/>
              <w:spacing w:after="0" w:line="360" w:lineRule="auto"/>
              <w:ind w:left="0"/>
              <w:jc w:val="both"/>
            </w:pPr>
          </w:p>
          <w:p w:rsidR="0029265B" w:rsidRDefault="0029265B">
            <w:pPr>
              <w:spacing w:after="0" w:line="360" w:lineRule="auto"/>
            </w:pPr>
          </w:p>
          <w:p w:rsidR="0029265B" w:rsidRDefault="0029265B">
            <w:pPr>
              <w:spacing w:after="0" w:line="360" w:lineRule="auto"/>
            </w:pPr>
          </w:p>
          <w:p w:rsidR="0029265B" w:rsidRDefault="0029265B">
            <w:pPr>
              <w:pStyle w:val="ListParagraph1"/>
              <w:spacing w:after="0" w:line="360" w:lineRule="auto"/>
              <w:ind w:left="0"/>
              <w:jc w:val="both"/>
            </w:pPr>
          </w:p>
        </w:tc>
        <w:tc>
          <w:tcPr>
            <w:tcW w:w="1736" w:type="dxa"/>
            <w:tcBorders>
              <w:left w:val="single" w:sz="4" w:space="0" w:color="000000"/>
              <w:bottom w:val="single" w:sz="4" w:space="0" w:color="000000"/>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Ketepatandan Penguasaan</w:t>
            </w:r>
          </w:p>
          <w:p w:rsidR="0029265B" w:rsidRDefault="0029265B">
            <w:pPr>
              <w:pStyle w:val="ListParagraph1"/>
              <w:spacing w:after="0" w:line="360" w:lineRule="auto"/>
              <w:ind w:left="0"/>
              <w:jc w:val="both"/>
            </w:pPr>
          </w:p>
          <w:p w:rsidR="0029265B" w:rsidRDefault="00DA7803">
            <w:pPr>
              <w:pStyle w:val="ListParagraph1"/>
              <w:spacing w:after="0" w:line="360" w:lineRule="auto"/>
              <w:ind w:left="-18"/>
              <w:jc w:val="both"/>
            </w:pPr>
            <w:r>
              <w:rPr>
                <w:b/>
              </w:rPr>
              <w:t>Bentuk Penilaian Non –Test</w:t>
            </w:r>
            <w:r>
              <w:t xml:space="preserve">: </w:t>
            </w:r>
          </w:p>
          <w:p w:rsidR="0029265B" w:rsidRDefault="00DA7803">
            <w:pPr>
              <w:pStyle w:val="ListParagraph1"/>
              <w:spacing w:after="0" w:line="360" w:lineRule="auto"/>
              <w:ind w:left="-18"/>
              <w:jc w:val="both"/>
            </w:pPr>
            <w:r>
              <w:t>Latihan Soal</w:t>
            </w: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rPr>
                <w:b/>
                <w:bCs/>
              </w:rPr>
            </w:pPr>
          </w:p>
        </w:tc>
        <w:tc>
          <w:tcPr>
            <w:tcW w:w="897" w:type="dxa"/>
            <w:tcBorders>
              <w:left w:val="single" w:sz="4" w:space="0" w:color="000000"/>
              <w:bottom w:val="single" w:sz="4" w:space="0" w:color="000000"/>
            </w:tcBorders>
            <w:shd w:val="clear" w:color="auto" w:fill="auto"/>
          </w:tcPr>
          <w:p w:rsidR="0029265B" w:rsidRDefault="00DA7803">
            <w:pPr>
              <w:snapToGrid w:val="0"/>
              <w:spacing w:line="100" w:lineRule="atLeast"/>
            </w:pPr>
            <w:r>
              <w:t xml:space="preserve">    10%</w:t>
            </w:r>
          </w:p>
        </w:tc>
        <w:tc>
          <w:tcPr>
            <w:tcW w:w="1071" w:type="dxa"/>
            <w:tcBorders>
              <w:left w:val="single" w:sz="4" w:space="0" w:color="000000"/>
              <w:bottom w:val="single" w:sz="4" w:space="0" w:color="000000"/>
            </w:tcBorders>
            <w:shd w:val="clear" w:color="auto" w:fill="auto"/>
          </w:tcPr>
          <w:p w:rsidR="0029265B" w:rsidRDefault="00DA7803">
            <w:pPr>
              <w:snapToGrid w:val="0"/>
              <w:spacing w:line="100" w:lineRule="atLeast"/>
            </w:pPr>
            <w:r>
              <w:t xml:space="preserve">Rigel Nurul </w:t>
            </w:r>
            <w:r>
              <w:t>F</w:t>
            </w:r>
          </w:p>
        </w:tc>
        <w:tc>
          <w:tcPr>
            <w:tcW w:w="48" w:type="dxa"/>
            <w:tcBorders>
              <w:left w:val="single" w:sz="4" w:space="0" w:color="000000"/>
            </w:tcBorders>
            <w:shd w:val="clear" w:color="auto" w:fill="auto"/>
          </w:tcPr>
          <w:p w:rsidR="0029265B" w:rsidRDefault="0029265B">
            <w:pPr>
              <w:snapToGrid w:val="0"/>
              <w:spacing w:line="100" w:lineRule="atLeast"/>
            </w:pPr>
          </w:p>
        </w:tc>
      </w:tr>
      <w:tr w:rsidR="0029265B" w:rsidTr="00295560">
        <w:tc>
          <w:tcPr>
            <w:tcW w:w="1133" w:type="dxa"/>
            <w:tcBorders>
              <w:left w:val="single" w:sz="4" w:space="0" w:color="000000"/>
              <w:bottom w:val="single" w:sz="4" w:space="0" w:color="auto"/>
            </w:tcBorders>
            <w:shd w:val="clear" w:color="auto" w:fill="auto"/>
          </w:tcPr>
          <w:p w:rsidR="0029265B" w:rsidRDefault="00DA7803">
            <w:pPr>
              <w:snapToGrid w:val="0"/>
              <w:spacing w:line="100" w:lineRule="atLeast"/>
              <w:jc w:val="center"/>
            </w:pPr>
            <w:r>
              <w:t>4</w:t>
            </w:r>
          </w:p>
        </w:tc>
        <w:tc>
          <w:tcPr>
            <w:tcW w:w="2737" w:type="dxa"/>
            <w:tcBorders>
              <w:left w:val="single" w:sz="4" w:space="0" w:color="000000"/>
              <w:bottom w:val="single" w:sz="4" w:space="0" w:color="auto"/>
            </w:tcBorders>
            <w:shd w:val="clear" w:color="auto" w:fill="auto"/>
          </w:tcPr>
          <w:p w:rsidR="0029265B" w:rsidRDefault="00DA7803">
            <w:pPr>
              <w:spacing w:after="0" w:line="360" w:lineRule="auto"/>
            </w:pPr>
            <w:r>
              <w:t>Mahasiswa mampu :</w:t>
            </w:r>
          </w:p>
          <w:p w:rsidR="0029265B" w:rsidRDefault="00DA7803">
            <w:pPr>
              <w:pStyle w:val="ListParagraph1"/>
              <w:numPr>
                <w:ilvl w:val="0"/>
                <w:numId w:val="5"/>
              </w:numPr>
              <w:spacing w:after="0" w:line="360" w:lineRule="auto"/>
              <w:jc w:val="both"/>
            </w:pPr>
            <w:r>
              <w:t xml:space="preserve">Membuat alokasi BOP dan perhitungan BOP departemen campuran dan proses </w:t>
            </w:r>
          </w:p>
          <w:p w:rsidR="0029265B" w:rsidRDefault="00DA7803">
            <w:pPr>
              <w:pStyle w:val="ListParagraph1"/>
              <w:numPr>
                <w:ilvl w:val="0"/>
                <w:numId w:val="5"/>
              </w:numPr>
              <w:spacing w:after="0" w:line="360" w:lineRule="auto"/>
              <w:jc w:val="both"/>
            </w:pPr>
            <w:r>
              <w:t xml:space="preserve">Memindah transaksi-transaksi dari jurnal ke buku besar </w:t>
            </w:r>
          </w:p>
          <w:p w:rsidR="0029265B" w:rsidRDefault="0029265B">
            <w:pPr>
              <w:pStyle w:val="ListParagraph1"/>
              <w:spacing w:after="0" w:line="360" w:lineRule="auto"/>
              <w:ind w:left="0"/>
              <w:jc w:val="both"/>
            </w:pPr>
          </w:p>
        </w:tc>
        <w:tc>
          <w:tcPr>
            <w:tcW w:w="2107" w:type="dxa"/>
            <w:tcBorders>
              <w:left w:val="single" w:sz="4" w:space="0" w:color="000000"/>
              <w:bottom w:val="single" w:sz="4" w:space="0" w:color="auto"/>
            </w:tcBorders>
            <w:shd w:val="clear" w:color="auto" w:fill="auto"/>
          </w:tcPr>
          <w:p w:rsidR="0029265B" w:rsidRDefault="00DA7803">
            <w:pPr>
              <w:spacing w:after="0" w:line="360" w:lineRule="auto"/>
            </w:pPr>
            <w:r>
              <w:t>Harga Pokok Proses</w:t>
            </w:r>
          </w:p>
          <w:p w:rsidR="0029265B" w:rsidRDefault="00DA7803">
            <w:pPr>
              <w:spacing w:after="0" w:line="360" w:lineRule="auto"/>
            </w:pPr>
            <w:r>
              <w:t xml:space="preserve">Alokasi Biaya Bersama </w:t>
            </w:r>
          </w:p>
          <w:p w:rsidR="0029265B" w:rsidRDefault="0029265B">
            <w:pPr>
              <w:spacing w:after="0" w:line="360" w:lineRule="auto"/>
            </w:pPr>
          </w:p>
          <w:p w:rsidR="0029265B" w:rsidRDefault="0029265B">
            <w:pPr>
              <w:pStyle w:val="ListParagraph1"/>
              <w:spacing w:after="0" w:line="360" w:lineRule="auto"/>
              <w:ind w:left="0"/>
              <w:jc w:val="both"/>
            </w:pPr>
          </w:p>
        </w:tc>
        <w:tc>
          <w:tcPr>
            <w:tcW w:w="2524" w:type="dxa"/>
            <w:tcBorders>
              <w:left w:val="single" w:sz="4" w:space="0" w:color="000000"/>
              <w:bottom w:val="single" w:sz="4" w:space="0" w:color="auto"/>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29265B">
            <w:pPr>
              <w:snapToGrid w:val="0"/>
              <w:spacing w:line="100" w:lineRule="atLeast"/>
            </w:pPr>
          </w:p>
          <w:p w:rsidR="0029265B" w:rsidRDefault="00DA7803">
            <w:pPr>
              <w:snapToGrid w:val="0"/>
              <w:spacing w:line="100" w:lineRule="atLeast"/>
            </w:pPr>
            <w:r>
              <w:t>Diskusi</w:t>
            </w:r>
          </w:p>
        </w:tc>
        <w:tc>
          <w:tcPr>
            <w:tcW w:w="2663" w:type="dxa"/>
            <w:tcBorders>
              <w:left w:val="single" w:sz="4" w:space="0" w:color="000000"/>
              <w:bottom w:val="single" w:sz="4" w:space="0" w:color="auto"/>
            </w:tcBorders>
            <w:shd w:val="clear" w:color="auto" w:fill="auto"/>
          </w:tcPr>
          <w:p w:rsidR="0029265B" w:rsidRDefault="00DA7803">
            <w:pPr>
              <w:spacing w:after="0" w:line="360" w:lineRule="auto"/>
            </w:pPr>
            <w:r>
              <w:t>Ketepatan dalam</w:t>
            </w:r>
            <w:r>
              <w:t xml:space="preserve"> membuat alokasi BOP  </w:t>
            </w:r>
          </w:p>
          <w:p w:rsidR="0029265B" w:rsidRDefault="0029265B">
            <w:pPr>
              <w:spacing w:after="0" w:line="360" w:lineRule="auto"/>
            </w:pPr>
          </w:p>
          <w:p w:rsidR="0029265B" w:rsidRDefault="00DA7803">
            <w:pPr>
              <w:spacing w:after="0" w:line="360" w:lineRule="auto"/>
            </w:pPr>
            <w:r>
              <w:t>Ketepatan dalam perhitungan BOP departemen campuran dan proses</w:t>
            </w:r>
          </w:p>
          <w:p w:rsidR="0029265B" w:rsidRDefault="0029265B">
            <w:pPr>
              <w:spacing w:after="0" w:line="360" w:lineRule="auto"/>
            </w:pP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tc>
        <w:tc>
          <w:tcPr>
            <w:tcW w:w="1736" w:type="dxa"/>
            <w:tcBorders>
              <w:left w:val="single" w:sz="4" w:space="0" w:color="000000"/>
              <w:bottom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Penguasaan</w:t>
            </w:r>
          </w:p>
          <w:p w:rsidR="0029265B" w:rsidRDefault="0029265B">
            <w:pPr>
              <w:pStyle w:val="ListParagraph1"/>
              <w:spacing w:after="0" w:line="360" w:lineRule="auto"/>
              <w:ind w:left="0"/>
              <w:jc w:val="both"/>
            </w:pPr>
          </w:p>
          <w:p w:rsidR="0029265B" w:rsidRDefault="00DA7803">
            <w:pPr>
              <w:pStyle w:val="ListParagraph1"/>
              <w:spacing w:after="0" w:line="360" w:lineRule="auto"/>
              <w:ind w:left="0"/>
              <w:jc w:val="both"/>
              <w:rPr>
                <w:b/>
              </w:rPr>
            </w:pPr>
            <w:r>
              <w:rPr>
                <w:b/>
              </w:rPr>
              <w:t xml:space="preserve">Bentuk Penilaian </w:t>
            </w:r>
            <w:r>
              <w:rPr>
                <w:b/>
              </w:rPr>
              <w:t xml:space="preserve">Non </w:t>
            </w:r>
            <w:r>
              <w:rPr>
                <w:b/>
              </w:rPr>
              <w:t>Test:</w:t>
            </w:r>
          </w:p>
          <w:p w:rsidR="0029265B" w:rsidRDefault="00DA7803">
            <w:pPr>
              <w:pStyle w:val="ListParagraph1"/>
              <w:spacing w:after="0" w:line="360" w:lineRule="auto"/>
              <w:ind w:left="0"/>
              <w:jc w:val="both"/>
              <w:rPr>
                <w:b/>
              </w:rPr>
            </w:pPr>
            <w:r>
              <w:rPr>
                <w:b/>
              </w:rPr>
              <w:t>Latihan Soal</w:t>
            </w:r>
          </w:p>
          <w:p w:rsidR="0029265B" w:rsidRDefault="0029265B">
            <w:pPr>
              <w:snapToGrid w:val="0"/>
              <w:spacing w:line="100" w:lineRule="atLeast"/>
            </w:pPr>
          </w:p>
        </w:tc>
        <w:tc>
          <w:tcPr>
            <w:tcW w:w="897" w:type="dxa"/>
            <w:tcBorders>
              <w:left w:val="single" w:sz="4" w:space="0" w:color="000000"/>
              <w:bottom w:val="single" w:sz="4" w:space="0" w:color="auto"/>
            </w:tcBorders>
            <w:shd w:val="clear" w:color="auto" w:fill="auto"/>
          </w:tcPr>
          <w:p w:rsidR="0029265B" w:rsidRDefault="00DA7803">
            <w:pPr>
              <w:snapToGrid w:val="0"/>
              <w:spacing w:line="100" w:lineRule="atLeast"/>
            </w:pPr>
            <w:r>
              <w:t>10%</w:t>
            </w:r>
          </w:p>
        </w:tc>
        <w:tc>
          <w:tcPr>
            <w:tcW w:w="1071" w:type="dxa"/>
            <w:tcBorders>
              <w:left w:val="single" w:sz="4" w:space="0" w:color="000000"/>
              <w:bottom w:val="single" w:sz="4" w:space="0" w:color="auto"/>
            </w:tcBorders>
            <w:shd w:val="clear" w:color="auto" w:fill="auto"/>
          </w:tcPr>
          <w:p w:rsidR="0029265B" w:rsidRDefault="00DA7803">
            <w:pPr>
              <w:snapToGrid w:val="0"/>
              <w:spacing w:line="100" w:lineRule="atLeast"/>
            </w:pPr>
            <w:r>
              <w:t>Rigel Nurul F</w:t>
            </w:r>
          </w:p>
        </w:tc>
        <w:tc>
          <w:tcPr>
            <w:tcW w:w="48" w:type="dxa"/>
            <w:tcBorders>
              <w:left w:val="single" w:sz="4" w:space="0" w:color="000000"/>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jc w:val="center"/>
            </w:pPr>
            <w:r>
              <w:t>5</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Mahasiswa mampu :</w:t>
            </w:r>
          </w:p>
          <w:p w:rsidR="0029265B" w:rsidRDefault="00DA7803">
            <w:pPr>
              <w:pStyle w:val="ListParagraph1"/>
              <w:numPr>
                <w:ilvl w:val="0"/>
                <w:numId w:val="5"/>
              </w:numPr>
              <w:spacing w:after="0" w:line="360" w:lineRule="auto"/>
              <w:jc w:val="both"/>
            </w:pPr>
            <w:r>
              <w:t xml:space="preserve">Membuat alokasi BOP dan perhitungan BOP departemen campuran dan proses </w:t>
            </w:r>
          </w:p>
          <w:p w:rsidR="0029265B" w:rsidRDefault="00DA7803">
            <w:pPr>
              <w:numPr>
                <w:ilvl w:val="0"/>
                <w:numId w:val="5"/>
              </w:numPr>
              <w:snapToGrid w:val="0"/>
              <w:spacing w:line="100" w:lineRule="atLeast"/>
            </w:pPr>
            <w:r>
              <w:t xml:space="preserve">Menyusun neraca saldo </w:t>
            </w:r>
          </w:p>
          <w:p w:rsidR="0029265B" w:rsidRDefault="0029265B">
            <w:pPr>
              <w:snapToGrid w:val="0"/>
              <w:spacing w:line="100" w:lineRule="atLeast"/>
            </w:pPr>
          </w:p>
          <w:p w:rsidR="0029265B" w:rsidRDefault="0029265B">
            <w:pPr>
              <w:snapToGrid w:val="0"/>
              <w:spacing w:line="100" w:lineRule="atLeast"/>
            </w:pPr>
          </w:p>
          <w:p w:rsidR="0029265B" w:rsidRDefault="0029265B">
            <w:pPr>
              <w:snapToGrid w:val="0"/>
              <w:spacing w:line="100" w:lineRule="atLeast"/>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Pelaporan keuangan perusahaan manufaktur</w:t>
            </w:r>
          </w:p>
          <w:p w:rsidR="0029265B" w:rsidRDefault="0029265B">
            <w:pPr>
              <w:snapToGrid w:val="0"/>
              <w:spacing w:line="100" w:lineRule="atLeast"/>
            </w:pPr>
          </w:p>
          <w:p w:rsidR="0029265B" w:rsidRDefault="00DA7803">
            <w:pPr>
              <w:snapToGrid w:val="0"/>
              <w:spacing w:line="100" w:lineRule="atLeast"/>
            </w:pPr>
            <w:r>
              <w:t xml:space="preserve">Neraca Saldo </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DA7803">
            <w:pPr>
              <w:snapToGrid w:val="0"/>
              <w:spacing w:line="100" w:lineRule="atLeast"/>
            </w:pPr>
            <w:r>
              <w:t xml:space="preserve"> Diskusi</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numPr>
                <w:ilvl w:val="0"/>
                <w:numId w:val="5"/>
              </w:numPr>
              <w:snapToGrid w:val="0"/>
              <w:spacing w:line="100" w:lineRule="atLeast"/>
            </w:pPr>
            <w:r>
              <w:t xml:space="preserve">Ketepatan dalam menyusun neraca saldo </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w:t>
            </w:r>
            <w:r>
              <w:t>asaan</w:t>
            </w:r>
          </w:p>
          <w:p w:rsidR="0029265B" w:rsidRDefault="0029265B">
            <w:pPr>
              <w:pStyle w:val="ListParagraph1"/>
              <w:spacing w:after="0" w:line="360" w:lineRule="auto"/>
              <w:ind w:left="0"/>
              <w:jc w:val="both"/>
            </w:pPr>
          </w:p>
          <w:p w:rsidR="0029265B" w:rsidRDefault="00DA7803">
            <w:pPr>
              <w:pStyle w:val="ListParagraph1"/>
              <w:spacing w:after="0" w:line="360" w:lineRule="auto"/>
              <w:ind w:left="-18"/>
              <w:jc w:val="both"/>
            </w:pPr>
            <w:r>
              <w:rPr>
                <w:b/>
              </w:rPr>
              <w:t>Bentuk Penilaian Non –Test</w:t>
            </w:r>
            <w:r>
              <w:t xml:space="preserve">: </w:t>
            </w:r>
          </w:p>
          <w:p w:rsidR="0029265B" w:rsidRDefault="00DA7803">
            <w:pPr>
              <w:pStyle w:val="ListParagraph1"/>
              <w:spacing w:after="0" w:line="360" w:lineRule="auto"/>
              <w:ind w:left="-18"/>
              <w:jc w:val="both"/>
            </w:pPr>
            <w:r>
              <w:t>Latihan Soal</w:t>
            </w:r>
          </w:p>
          <w:p w:rsidR="0029265B" w:rsidRDefault="0029265B">
            <w:pPr>
              <w:snapToGrid w:val="0"/>
              <w:spacing w:line="100" w:lineRule="atLeast"/>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9265B" w:rsidRDefault="00295560">
            <w:pPr>
              <w:snapToGrid w:val="0"/>
              <w:spacing w:line="100" w:lineRule="atLeast"/>
            </w:pPr>
            <w:r>
              <w:t>5</w:t>
            </w:r>
            <w:r w:rsidR="00DA7803">
              <w:t>%</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Muhamad Rifandi</w:t>
            </w:r>
          </w:p>
        </w:tc>
        <w:tc>
          <w:tcPr>
            <w:tcW w:w="48" w:type="dxa"/>
            <w:tcBorders>
              <w:left w:val="single" w:sz="4" w:space="0" w:color="auto"/>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000000"/>
              <w:bottom w:val="single" w:sz="4" w:space="0" w:color="auto"/>
            </w:tcBorders>
            <w:shd w:val="clear" w:color="auto" w:fill="auto"/>
          </w:tcPr>
          <w:p w:rsidR="0029265B" w:rsidRDefault="00DA7803">
            <w:pPr>
              <w:snapToGrid w:val="0"/>
              <w:spacing w:line="100" w:lineRule="atLeast"/>
              <w:jc w:val="center"/>
            </w:pPr>
            <w:r>
              <w:t>6-7-8</w:t>
            </w:r>
          </w:p>
        </w:tc>
        <w:tc>
          <w:tcPr>
            <w:tcW w:w="2737" w:type="dxa"/>
            <w:tcBorders>
              <w:top w:val="single" w:sz="4" w:space="0" w:color="auto"/>
              <w:left w:val="single" w:sz="4" w:space="0" w:color="000000"/>
              <w:bottom w:val="single" w:sz="4" w:space="0" w:color="auto"/>
            </w:tcBorders>
            <w:shd w:val="clear" w:color="auto" w:fill="auto"/>
          </w:tcPr>
          <w:p w:rsidR="0029265B" w:rsidRDefault="00DA7803">
            <w:pPr>
              <w:spacing w:after="0" w:line="360" w:lineRule="auto"/>
            </w:pPr>
            <w:r>
              <w:t>Mahasiswa mampu :</w:t>
            </w:r>
          </w:p>
          <w:p w:rsidR="0029265B" w:rsidRDefault="00DA7803">
            <w:pPr>
              <w:numPr>
                <w:ilvl w:val="0"/>
                <w:numId w:val="5"/>
              </w:numPr>
              <w:tabs>
                <w:tab w:val="left" w:pos="420"/>
              </w:tabs>
              <w:spacing w:after="0" w:line="360" w:lineRule="auto"/>
            </w:pPr>
            <w:r>
              <w:t>Mengerjakan jurnal metode harga pokok proses dan memposting ke buku besar</w:t>
            </w:r>
          </w:p>
          <w:p w:rsidR="0029265B" w:rsidRDefault="00DA7803">
            <w:pPr>
              <w:numPr>
                <w:ilvl w:val="0"/>
                <w:numId w:val="5"/>
              </w:numPr>
              <w:tabs>
                <w:tab w:val="left" w:pos="420"/>
              </w:tabs>
              <w:spacing w:after="0" w:line="360" w:lineRule="auto"/>
            </w:pPr>
            <w:r>
              <w:t xml:space="preserve">Membuat ayat-ayat jurnal penyesuaian </w:t>
            </w:r>
          </w:p>
        </w:tc>
        <w:tc>
          <w:tcPr>
            <w:tcW w:w="2107" w:type="dxa"/>
            <w:tcBorders>
              <w:top w:val="single" w:sz="4" w:space="0" w:color="auto"/>
              <w:left w:val="single" w:sz="4" w:space="0" w:color="000000"/>
              <w:bottom w:val="single" w:sz="4" w:space="0" w:color="auto"/>
            </w:tcBorders>
            <w:shd w:val="clear" w:color="auto" w:fill="auto"/>
          </w:tcPr>
          <w:p w:rsidR="0029265B" w:rsidRDefault="00DA7803">
            <w:pPr>
              <w:snapToGrid w:val="0"/>
              <w:spacing w:line="100" w:lineRule="atLeast"/>
            </w:pPr>
            <w:r>
              <w:t>Pelaporan keuangan perusahaan manufaktur</w:t>
            </w:r>
          </w:p>
          <w:p w:rsidR="0029265B" w:rsidRDefault="0029265B">
            <w:pPr>
              <w:snapToGrid w:val="0"/>
              <w:spacing w:line="100" w:lineRule="atLeast"/>
            </w:pPr>
          </w:p>
          <w:p w:rsidR="0029265B" w:rsidRDefault="00DA7803">
            <w:pPr>
              <w:snapToGrid w:val="0"/>
              <w:spacing w:line="100" w:lineRule="atLeast"/>
            </w:pPr>
            <w:r>
              <w:t>Jurnal</w:t>
            </w:r>
            <w:r>
              <w:t xml:space="preserve"> penyesuaian</w:t>
            </w:r>
          </w:p>
          <w:p w:rsidR="0029265B" w:rsidRDefault="0029265B">
            <w:pPr>
              <w:snapToGrid w:val="0"/>
              <w:spacing w:line="100" w:lineRule="atLeast"/>
            </w:pPr>
          </w:p>
          <w:p w:rsidR="0029265B" w:rsidRDefault="00DA7803">
            <w:pPr>
              <w:snapToGrid w:val="0"/>
              <w:spacing w:line="100" w:lineRule="atLeast"/>
            </w:pPr>
            <w:r>
              <w:t>Buku besar</w:t>
            </w:r>
          </w:p>
        </w:tc>
        <w:tc>
          <w:tcPr>
            <w:tcW w:w="2524" w:type="dxa"/>
            <w:tcBorders>
              <w:top w:val="single" w:sz="4" w:space="0" w:color="auto"/>
              <w:left w:val="single" w:sz="4" w:space="0" w:color="000000"/>
              <w:bottom w:val="single" w:sz="4" w:space="0" w:color="auto"/>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DA7803">
            <w:pPr>
              <w:snapToGrid w:val="0"/>
              <w:spacing w:line="100" w:lineRule="atLeast"/>
            </w:pPr>
            <w:r>
              <w:t>Diskusi</w:t>
            </w:r>
          </w:p>
        </w:tc>
        <w:tc>
          <w:tcPr>
            <w:tcW w:w="2663" w:type="dxa"/>
            <w:tcBorders>
              <w:top w:val="single" w:sz="4" w:space="0" w:color="auto"/>
              <w:left w:val="single" w:sz="4" w:space="0" w:color="000000"/>
              <w:bottom w:val="single" w:sz="4" w:space="0" w:color="auto"/>
            </w:tcBorders>
            <w:shd w:val="clear" w:color="auto" w:fill="auto"/>
          </w:tcPr>
          <w:p w:rsidR="0029265B" w:rsidRDefault="00DA7803">
            <w:pPr>
              <w:numPr>
                <w:ilvl w:val="0"/>
                <w:numId w:val="8"/>
              </w:numPr>
              <w:spacing w:after="0" w:line="360" w:lineRule="auto"/>
            </w:pPr>
            <w:r>
              <w:t>Ketepatan  dalam mengerjakan jurnal metode harga pokok proses dan memposting ke buku besar</w:t>
            </w:r>
          </w:p>
          <w:p w:rsidR="0029265B" w:rsidRDefault="00DA7803">
            <w:pPr>
              <w:numPr>
                <w:ilvl w:val="0"/>
                <w:numId w:val="8"/>
              </w:numPr>
              <w:spacing w:after="0" w:line="360" w:lineRule="auto"/>
            </w:pPr>
            <w:r>
              <w:t>Ketepatan dalam membuat ayat-ayat jurnal penyesuaian</w:t>
            </w:r>
          </w:p>
          <w:p w:rsidR="0029265B" w:rsidRDefault="0029265B">
            <w:pPr>
              <w:spacing w:after="0" w:line="360" w:lineRule="auto"/>
            </w:pPr>
          </w:p>
        </w:tc>
        <w:tc>
          <w:tcPr>
            <w:tcW w:w="1736" w:type="dxa"/>
            <w:tcBorders>
              <w:top w:val="single" w:sz="4" w:space="0" w:color="auto"/>
              <w:left w:val="single" w:sz="4" w:space="0" w:color="000000"/>
              <w:bottom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Penguasaan</w:t>
            </w:r>
          </w:p>
          <w:p w:rsidR="0029265B" w:rsidRDefault="0029265B">
            <w:pPr>
              <w:pStyle w:val="ListParagraph1"/>
              <w:spacing w:after="0" w:line="360" w:lineRule="auto"/>
              <w:ind w:left="-18"/>
              <w:jc w:val="both"/>
              <w:rPr>
                <w:b/>
              </w:rPr>
            </w:pPr>
          </w:p>
          <w:p w:rsidR="0029265B" w:rsidRDefault="00DA7803">
            <w:pPr>
              <w:pStyle w:val="ListParagraph1"/>
              <w:spacing w:after="0" w:line="360" w:lineRule="auto"/>
              <w:ind w:left="-18"/>
              <w:jc w:val="both"/>
            </w:pPr>
            <w:r>
              <w:rPr>
                <w:b/>
              </w:rPr>
              <w:t xml:space="preserve">Bentuk Penilaian </w:t>
            </w:r>
            <w:r>
              <w:rPr>
                <w:b/>
              </w:rPr>
              <w:t>Non –Test</w:t>
            </w:r>
            <w:r>
              <w:t xml:space="preserve">: </w:t>
            </w:r>
          </w:p>
          <w:p w:rsidR="0029265B" w:rsidRDefault="00DA7803">
            <w:pPr>
              <w:pStyle w:val="ListParagraph1"/>
              <w:spacing w:after="0" w:line="360" w:lineRule="auto"/>
              <w:ind w:left="-18"/>
              <w:jc w:val="both"/>
            </w:pPr>
            <w:r>
              <w:t>Latihan Soal</w:t>
            </w:r>
          </w:p>
          <w:p w:rsidR="0029265B" w:rsidRDefault="0029265B">
            <w:pPr>
              <w:pStyle w:val="ListParagraph1"/>
              <w:spacing w:after="0" w:line="360" w:lineRule="auto"/>
              <w:ind w:left="0"/>
              <w:jc w:val="both"/>
            </w:pPr>
          </w:p>
          <w:p w:rsidR="0029265B" w:rsidRDefault="0029265B">
            <w:pPr>
              <w:snapToGrid w:val="0"/>
              <w:spacing w:line="100" w:lineRule="atLeast"/>
            </w:pPr>
          </w:p>
        </w:tc>
        <w:tc>
          <w:tcPr>
            <w:tcW w:w="897" w:type="dxa"/>
            <w:tcBorders>
              <w:top w:val="single" w:sz="4" w:space="0" w:color="auto"/>
              <w:left w:val="single" w:sz="4" w:space="0" w:color="000000"/>
              <w:bottom w:val="single" w:sz="4" w:space="0" w:color="auto"/>
            </w:tcBorders>
            <w:shd w:val="clear" w:color="auto" w:fill="auto"/>
          </w:tcPr>
          <w:p w:rsidR="0029265B" w:rsidRDefault="00DA7803">
            <w:pPr>
              <w:snapToGrid w:val="0"/>
              <w:spacing w:line="100" w:lineRule="atLeast"/>
            </w:pPr>
            <w:r>
              <w:t>10%</w:t>
            </w:r>
          </w:p>
        </w:tc>
        <w:tc>
          <w:tcPr>
            <w:tcW w:w="1071" w:type="dxa"/>
            <w:tcBorders>
              <w:top w:val="single" w:sz="4" w:space="0" w:color="auto"/>
              <w:left w:val="single" w:sz="4" w:space="0" w:color="000000"/>
              <w:bottom w:val="single" w:sz="4" w:space="0" w:color="auto"/>
            </w:tcBorders>
            <w:shd w:val="clear" w:color="auto" w:fill="auto"/>
          </w:tcPr>
          <w:p w:rsidR="0029265B" w:rsidRDefault="00DA7803">
            <w:pPr>
              <w:snapToGrid w:val="0"/>
              <w:spacing w:line="100" w:lineRule="atLeast"/>
            </w:pPr>
            <w:r>
              <w:t>Muhamad Rifandi</w:t>
            </w:r>
          </w:p>
        </w:tc>
        <w:tc>
          <w:tcPr>
            <w:tcW w:w="48" w:type="dxa"/>
            <w:tcBorders>
              <w:left w:val="single" w:sz="4" w:space="0" w:color="000000"/>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jc w:val="center"/>
            </w:pPr>
            <w:r>
              <w:t>9-10-11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pacing w:after="0" w:line="360" w:lineRule="auto"/>
            </w:pPr>
            <w:r>
              <w:t>Mahasiswa mampu :</w:t>
            </w:r>
          </w:p>
          <w:p w:rsidR="0029265B" w:rsidRDefault="00DA7803">
            <w:pPr>
              <w:pStyle w:val="ListParagraph1"/>
              <w:numPr>
                <w:ilvl w:val="0"/>
                <w:numId w:val="8"/>
              </w:numPr>
              <w:spacing w:after="0" w:line="360" w:lineRule="auto"/>
              <w:jc w:val="both"/>
            </w:pPr>
            <w:r>
              <w:t>Membuat rekapitulasi dan alokasi BOP Sesungguhnya (proses)</w:t>
            </w:r>
          </w:p>
          <w:p w:rsidR="0029265B" w:rsidRDefault="00DA7803">
            <w:pPr>
              <w:pStyle w:val="ListParagraph1"/>
              <w:numPr>
                <w:ilvl w:val="0"/>
                <w:numId w:val="8"/>
              </w:numPr>
              <w:spacing w:after="0" w:line="360" w:lineRule="auto"/>
              <w:jc w:val="both"/>
            </w:pPr>
            <w:r>
              <w:t>Mencatat ayat-ayat penyesuaian dalam jurnal dan buku besar</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pacing w:after="0" w:line="360" w:lineRule="auto"/>
            </w:pPr>
            <w:r>
              <w:t>Alokasi BOP sesungguhnya (proses)</w:t>
            </w:r>
          </w:p>
          <w:p w:rsidR="0029265B" w:rsidRDefault="0029265B">
            <w:pPr>
              <w:spacing w:after="0" w:line="360" w:lineRule="auto"/>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 xml:space="preserve">Student Center Learning </w:t>
            </w:r>
          </w:p>
          <w:p w:rsidR="0029265B" w:rsidRDefault="0029265B">
            <w:pPr>
              <w:snapToGrid w:val="0"/>
              <w:spacing w:line="100" w:lineRule="atLeast"/>
            </w:pPr>
          </w:p>
          <w:p w:rsidR="0029265B" w:rsidRDefault="00DA7803">
            <w:pPr>
              <w:snapToGrid w:val="0"/>
              <w:spacing w:line="100" w:lineRule="atLeast"/>
            </w:pPr>
            <w:r>
              <w:t>Diskusi</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numPr>
                <w:ilvl w:val="0"/>
                <w:numId w:val="9"/>
              </w:numPr>
              <w:snapToGrid w:val="0"/>
              <w:spacing w:line="100" w:lineRule="atLeast"/>
            </w:pPr>
            <w:r>
              <w:t>Ketepatan dalam merekap dan mengalokasikan BOP sesungguhnya (proses)</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Penguasaan</w:t>
            </w:r>
          </w:p>
          <w:p w:rsidR="0029265B" w:rsidRDefault="00DA7803">
            <w:pPr>
              <w:pStyle w:val="ListParagraph1"/>
              <w:spacing w:after="0" w:line="360" w:lineRule="auto"/>
              <w:ind w:left="0"/>
              <w:jc w:val="both"/>
              <w:rPr>
                <w:b/>
              </w:rPr>
            </w:pPr>
            <w:r>
              <w:rPr>
                <w:b/>
              </w:rPr>
              <w:t>Bentuk Penilaian Non –Test:</w:t>
            </w:r>
          </w:p>
          <w:p w:rsidR="0029265B" w:rsidRDefault="00DA7803" w:rsidP="006B7FEA">
            <w:pPr>
              <w:pStyle w:val="ListParagraph1"/>
              <w:spacing w:after="0" w:line="360" w:lineRule="auto"/>
              <w:ind w:left="0"/>
              <w:jc w:val="both"/>
            </w:pPr>
            <w:r>
              <w:t>Latihan Soa</w:t>
            </w:r>
            <w:r w:rsidR="006B7FEA">
              <w:t>l</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 xml:space="preserve">    10%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Rigel Nurul F</w:t>
            </w:r>
          </w:p>
        </w:tc>
        <w:tc>
          <w:tcPr>
            <w:tcW w:w="48" w:type="dxa"/>
            <w:tcBorders>
              <w:left w:val="single" w:sz="4" w:space="0" w:color="auto"/>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000000"/>
              <w:bottom w:val="single" w:sz="4" w:space="0" w:color="auto"/>
            </w:tcBorders>
            <w:shd w:val="clear" w:color="auto" w:fill="auto"/>
          </w:tcPr>
          <w:p w:rsidR="0029265B" w:rsidRDefault="0029265B">
            <w:pPr>
              <w:snapToGrid w:val="0"/>
              <w:spacing w:line="100" w:lineRule="atLeast"/>
              <w:jc w:val="both"/>
            </w:pPr>
          </w:p>
        </w:tc>
        <w:tc>
          <w:tcPr>
            <w:tcW w:w="2737" w:type="dxa"/>
            <w:tcBorders>
              <w:top w:val="single" w:sz="4" w:space="0" w:color="auto"/>
              <w:left w:val="single" w:sz="4" w:space="0" w:color="000000"/>
              <w:bottom w:val="single" w:sz="4" w:space="0" w:color="auto"/>
            </w:tcBorders>
            <w:shd w:val="clear" w:color="auto" w:fill="auto"/>
          </w:tcPr>
          <w:p w:rsidR="0029265B" w:rsidRDefault="0029265B">
            <w:pPr>
              <w:pStyle w:val="ListParagraph1"/>
              <w:spacing w:after="0" w:line="360" w:lineRule="auto"/>
              <w:ind w:left="0"/>
              <w:jc w:val="both"/>
            </w:pPr>
          </w:p>
        </w:tc>
        <w:tc>
          <w:tcPr>
            <w:tcW w:w="2107" w:type="dxa"/>
            <w:tcBorders>
              <w:top w:val="single" w:sz="4" w:space="0" w:color="auto"/>
              <w:left w:val="single" w:sz="4" w:space="0" w:color="000000"/>
              <w:bottom w:val="single" w:sz="4" w:space="0" w:color="auto"/>
            </w:tcBorders>
            <w:shd w:val="clear" w:color="auto" w:fill="auto"/>
          </w:tcPr>
          <w:p w:rsidR="0029265B" w:rsidRDefault="0029265B">
            <w:pPr>
              <w:spacing w:after="0" w:line="360" w:lineRule="auto"/>
            </w:pPr>
          </w:p>
        </w:tc>
        <w:tc>
          <w:tcPr>
            <w:tcW w:w="2524" w:type="dxa"/>
            <w:tcBorders>
              <w:top w:val="single" w:sz="4" w:space="0" w:color="auto"/>
              <w:left w:val="single" w:sz="4" w:space="0" w:color="000000"/>
              <w:bottom w:val="single" w:sz="4" w:space="0" w:color="auto"/>
            </w:tcBorders>
            <w:shd w:val="clear" w:color="auto" w:fill="auto"/>
          </w:tcPr>
          <w:p w:rsidR="0029265B" w:rsidRDefault="0029265B">
            <w:pPr>
              <w:snapToGrid w:val="0"/>
              <w:spacing w:line="100" w:lineRule="atLeast"/>
            </w:pPr>
          </w:p>
        </w:tc>
        <w:tc>
          <w:tcPr>
            <w:tcW w:w="2663" w:type="dxa"/>
            <w:tcBorders>
              <w:top w:val="single" w:sz="4" w:space="0" w:color="auto"/>
              <w:left w:val="single" w:sz="4" w:space="0" w:color="000000"/>
              <w:bottom w:val="single" w:sz="4" w:space="0" w:color="auto"/>
            </w:tcBorders>
            <w:shd w:val="clear" w:color="auto" w:fill="auto"/>
          </w:tcPr>
          <w:p w:rsidR="0029265B" w:rsidRDefault="0029265B">
            <w:pPr>
              <w:numPr>
                <w:ilvl w:val="0"/>
                <w:numId w:val="9"/>
              </w:numPr>
              <w:snapToGrid w:val="0"/>
              <w:spacing w:line="100" w:lineRule="atLeast"/>
            </w:pPr>
          </w:p>
        </w:tc>
        <w:tc>
          <w:tcPr>
            <w:tcW w:w="1736" w:type="dxa"/>
            <w:tcBorders>
              <w:top w:val="single" w:sz="4" w:space="0" w:color="auto"/>
              <w:left w:val="single" w:sz="4" w:space="0" w:color="000000"/>
              <w:bottom w:val="single" w:sz="4" w:space="0" w:color="auto"/>
            </w:tcBorders>
            <w:shd w:val="clear" w:color="auto" w:fill="auto"/>
          </w:tcPr>
          <w:p w:rsidR="0029265B" w:rsidRDefault="0029265B">
            <w:pPr>
              <w:snapToGrid w:val="0"/>
              <w:spacing w:line="100" w:lineRule="atLeast"/>
            </w:pPr>
          </w:p>
        </w:tc>
        <w:tc>
          <w:tcPr>
            <w:tcW w:w="897" w:type="dxa"/>
            <w:tcBorders>
              <w:top w:val="single" w:sz="4" w:space="0" w:color="auto"/>
              <w:left w:val="single" w:sz="4" w:space="0" w:color="000000"/>
              <w:bottom w:val="single" w:sz="4" w:space="0" w:color="auto"/>
            </w:tcBorders>
            <w:shd w:val="clear" w:color="auto" w:fill="auto"/>
          </w:tcPr>
          <w:p w:rsidR="0029265B" w:rsidRDefault="0029265B">
            <w:pPr>
              <w:snapToGrid w:val="0"/>
              <w:spacing w:line="100" w:lineRule="atLeast"/>
            </w:pPr>
          </w:p>
        </w:tc>
        <w:tc>
          <w:tcPr>
            <w:tcW w:w="1071" w:type="dxa"/>
            <w:tcBorders>
              <w:top w:val="single" w:sz="4" w:space="0" w:color="auto"/>
              <w:left w:val="single" w:sz="4" w:space="0" w:color="000000"/>
              <w:bottom w:val="single" w:sz="4" w:space="0" w:color="auto"/>
            </w:tcBorders>
            <w:shd w:val="clear" w:color="auto" w:fill="auto"/>
          </w:tcPr>
          <w:p w:rsidR="0029265B" w:rsidRDefault="0029265B">
            <w:pPr>
              <w:snapToGrid w:val="0"/>
              <w:spacing w:line="100" w:lineRule="atLeast"/>
            </w:pPr>
          </w:p>
        </w:tc>
        <w:tc>
          <w:tcPr>
            <w:tcW w:w="48" w:type="dxa"/>
            <w:tcBorders>
              <w:left w:val="single" w:sz="4" w:space="0" w:color="000000"/>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jc w:val="center"/>
            </w:pPr>
            <w:r>
              <w:t>12</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pPr>
            <w:r>
              <w:t xml:space="preserve">Mahasiswa mampu  : </w:t>
            </w:r>
          </w:p>
          <w:p w:rsidR="0029265B" w:rsidRDefault="00DA7803">
            <w:pPr>
              <w:pStyle w:val="ListParagraph1"/>
              <w:numPr>
                <w:ilvl w:val="0"/>
                <w:numId w:val="9"/>
              </w:numPr>
              <w:spacing w:after="0" w:line="360" w:lineRule="auto"/>
              <w:jc w:val="both"/>
            </w:pPr>
            <w:r>
              <w:t>Menyusun laporan harga pokok produksi</w:t>
            </w: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p w:rsidR="0029265B" w:rsidRDefault="0029265B">
            <w:pPr>
              <w:pStyle w:val="ListParagraph1"/>
              <w:spacing w:after="0" w:line="360" w:lineRule="auto"/>
              <w:ind w:left="0"/>
              <w:jc w:val="both"/>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pacing w:after="0" w:line="360" w:lineRule="auto"/>
            </w:pPr>
            <w:r>
              <w:t xml:space="preserve">Pelaporan keuangan perusahaan manufaktur </w:t>
            </w:r>
          </w:p>
          <w:p w:rsidR="0029265B" w:rsidRDefault="00DA7803">
            <w:pPr>
              <w:spacing w:after="0" w:line="360" w:lineRule="auto"/>
            </w:pPr>
            <w:r>
              <w:t>Laporan harga pokok produksi</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Student Center Learning</w:t>
            </w:r>
          </w:p>
          <w:p w:rsidR="0029265B" w:rsidRDefault="0029265B">
            <w:pPr>
              <w:snapToGrid w:val="0"/>
              <w:spacing w:line="100" w:lineRule="atLeast"/>
            </w:pPr>
          </w:p>
          <w:p w:rsidR="0029265B" w:rsidRDefault="00DA7803">
            <w:pPr>
              <w:snapToGrid w:val="0"/>
              <w:spacing w:line="100" w:lineRule="atLeast"/>
            </w:pPr>
            <w:r>
              <w:t>Diskusi</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numPr>
                <w:ilvl w:val="0"/>
                <w:numId w:val="9"/>
              </w:numPr>
              <w:spacing w:after="0" w:line="360" w:lineRule="auto"/>
              <w:jc w:val="both"/>
            </w:pPr>
            <w:r>
              <w:t>Ketepatan dalam menyusun laporan harga pokok produksi</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Penguasaan</w:t>
            </w:r>
          </w:p>
          <w:p w:rsidR="0029265B" w:rsidRDefault="00DA7803">
            <w:pPr>
              <w:pStyle w:val="ListParagraph1"/>
              <w:spacing w:after="0" w:line="360" w:lineRule="auto"/>
              <w:ind w:left="0"/>
              <w:jc w:val="both"/>
              <w:rPr>
                <w:b/>
              </w:rPr>
            </w:pPr>
            <w:r>
              <w:rPr>
                <w:b/>
              </w:rPr>
              <w:t>Bentuk Penilaian</w:t>
            </w:r>
            <w:r>
              <w:rPr>
                <w:b/>
              </w:rPr>
              <w:t xml:space="preserve"> Non </w:t>
            </w:r>
            <w:r>
              <w:rPr>
                <w:b/>
              </w:rPr>
              <w:t>Test:</w:t>
            </w:r>
          </w:p>
          <w:p w:rsidR="0029265B" w:rsidRPr="006B7FEA" w:rsidRDefault="00DA7803">
            <w:pPr>
              <w:pStyle w:val="ListParagraph1"/>
              <w:spacing w:after="0" w:line="360" w:lineRule="auto"/>
              <w:ind w:left="0"/>
              <w:jc w:val="both"/>
              <w:rPr>
                <w:b/>
              </w:rPr>
            </w:pPr>
            <w:r>
              <w:rPr>
                <w:b/>
              </w:rPr>
              <w:t>Latihan Soal</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10%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Rigel Nurul F</w:t>
            </w:r>
          </w:p>
        </w:tc>
        <w:tc>
          <w:tcPr>
            <w:tcW w:w="48" w:type="dxa"/>
            <w:tcBorders>
              <w:left w:val="single" w:sz="4" w:space="0" w:color="auto"/>
            </w:tcBorders>
            <w:shd w:val="clear" w:color="auto" w:fill="auto"/>
          </w:tcPr>
          <w:p w:rsidR="0029265B" w:rsidRDefault="0029265B">
            <w:pPr>
              <w:snapToGrid w:val="0"/>
              <w:spacing w:line="100" w:lineRule="atLeast"/>
            </w:pPr>
          </w:p>
        </w:tc>
      </w:tr>
      <w:tr w:rsidR="0029265B" w:rsidTr="00295560">
        <w:tc>
          <w:tcPr>
            <w:tcW w:w="113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jc w:val="center"/>
            </w:pPr>
            <w:r>
              <w:t>1</w:t>
            </w:r>
            <w:r>
              <w:t>3</w:t>
            </w: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center"/>
            </w:pPr>
          </w:p>
          <w:p w:rsidR="0029265B" w:rsidRDefault="0029265B">
            <w:pPr>
              <w:snapToGrid w:val="0"/>
              <w:spacing w:line="100" w:lineRule="atLeast"/>
              <w:jc w:val="both"/>
            </w:pP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pacing w:after="0" w:line="240" w:lineRule="auto"/>
            </w:pPr>
            <w:r>
              <w:t>Mahasiswa mampu :</w:t>
            </w:r>
          </w:p>
          <w:p w:rsidR="0029265B" w:rsidRDefault="00DA7803">
            <w:pPr>
              <w:numPr>
                <w:ilvl w:val="0"/>
                <w:numId w:val="10"/>
              </w:numPr>
              <w:spacing w:after="0" w:line="240" w:lineRule="auto"/>
            </w:pPr>
            <w:r>
              <w:t>Menyusun laporan laba rugi perusahaan manufaktur</w:t>
            </w: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pPr>
            <w:r>
              <w:t>Pelaporan keuangan perusahaan manufaktur</w:t>
            </w:r>
          </w:p>
          <w:p w:rsidR="0029265B" w:rsidRDefault="00DA7803">
            <w:pPr>
              <w:pStyle w:val="ListParagraph1"/>
              <w:spacing w:after="0" w:line="360" w:lineRule="auto"/>
              <w:ind w:left="0"/>
              <w:jc w:val="both"/>
            </w:pPr>
            <w:r>
              <w:t>Laporan Laba rugi perusahaan manufaktur</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Student Center Learning</w:t>
            </w: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numPr>
                <w:ilvl w:val="0"/>
                <w:numId w:val="9"/>
              </w:numPr>
              <w:spacing w:after="0" w:line="360" w:lineRule="auto"/>
            </w:pPr>
            <w:r>
              <w:t xml:space="preserve">Ketepatan dalam menyusun laporan laba rugi perusahaan manufaktur </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pStyle w:val="ListParagraph1"/>
              <w:spacing w:after="0" w:line="360" w:lineRule="auto"/>
              <w:ind w:left="0"/>
              <w:jc w:val="both"/>
              <w:rPr>
                <w:b/>
              </w:rPr>
            </w:pPr>
            <w:r>
              <w:rPr>
                <w:b/>
              </w:rPr>
              <w:t>Kriteria:</w:t>
            </w:r>
          </w:p>
          <w:p w:rsidR="0029265B" w:rsidRDefault="00DA7803">
            <w:pPr>
              <w:pStyle w:val="ListParagraph1"/>
              <w:spacing w:after="0" w:line="360" w:lineRule="auto"/>
              <w:ind w:left="0"/>
              <w:jc w:val="both"/>
            </w:pPr>
            <w:r>
              <w:t>Ketepatan dan Penguasaan</w:t>
            </w:r>
          </w:p>
          <w:p w:rsidR="0029265B" w:rsidRDefault="00DA7803">
            <w:pPr>
              <w:pStyle w:val="ListParagraph1"/>
              <w:spacing w:after="0" w:line="360" w:lineRule="auto"/>
              <w:ind w:left="0"/>
              <w:jc w:val="both"/>
              <w:rPr>
                <w:b/>
              </w:rPr>
            </w:pPr>
            <w:r>
              <w:rPr>
                <w:b/>
              </w:rPr>
              <w:t>Bentuk Penilaian Non –Test:</w:t>
            </w:r>
          </w:p>
          <w:p w:rsidR="0029265B" w:rsidRDefault="00DA7803">
            <w:pPr>
              <w:pStyle w:val="ListParagraph1"/>
              <w:spacing w:after="0" w:line="360" w:lineRule="auto"/>
              <w:ind w:left="0"/>
              <w:jc w:val="both"/>
            </w:pPr>
            <w:r>
              <w:t xml:space="preserve">Latihan Soal  </w:t>
            </w:r>
          </w:p>
          <w:p w:rsidR="0029265B" w:rsidRDefault="0029265B">
            <w:pPr>
              <w:pStyle w:val="ListParagraph1"/>
              <w:spacing w:after="0" w:line="360" w:lineRule="auto"/>
              <w:ind w:left="0"/>
              <w:jc w:val="both"/>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 xml:space="preserve">    10%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9265B" w:rsidRDefault="00DA7803">
            <w:pPr>
              <w:snapToGrid w:val="0"/>
              <w:spacing w:line="100" w:lineRule="atLeast"/>
            </w:pPr>
            <w:r>
              <w:t>Rigel Nurul F</w:t>
            </w:r>
          </w:p>
        </w:tc>
        <w:tc>
          <w:tcPr>
            <w:tcW w:w="48" w:type="dxa"/>
            <w:tcBorders>
              <w:left w:val="single" w:sz="4" w:space="0" w:color="auto"/>
            </w:tcBorders>
            <w:shd w:val="clear" w:color="auto" w:fill="auto"/>
          </w:tcPr>
          <w:p w:rsidR="0029265B" w:rsidRDefault="0029265B">
            <w:pPr>
              <w:snapToGrid w:val="0"/>
              <w:spacing w:line="100" w:lineRule="atLeast"/>
            </w:pPr>
          </w:p>
        </w:tc>
      </w:tr>
      <w:tr w:rsidR="00206865" w:rsidTr="00295560">
        <w:tc>
          <w:tcPr>
            <w:tcW w:w="1133" w:type="dxa"/>
            <w:tcBorders>
              <w:top w:val="single" w:sz="4" w:space="0" w:color="auto"/>
              <w:left w:val="single" w:sz="4" w:space="0" w:color="auto"/>
              <w:bottom w:val="single" w:sz="4" w:space="0" w:color="auto"/>
              <w:right w:val="single" w:sz="4" w:space="0" w:color="auto"/>
            </w:tcBorders>
            <w:shd w:val="clear" w:color="auto" w:fill="auto"/>
          </w:tcPr>
          <w:p w:rsidR="00206865" w:rsidRDefault="00EB22A2">
            <w:pPr>
              <w:snapToGrid w:val="0"/>
              <w:spacing w:line="100" w:lineRule="atLeast"/>
              <w:jc w:val="both"/>
            </w:pPr>
            <w:r>
              <w:t>14</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B22A2" w:rsidRDefault="00EB22A2" w:rsidP="00EB22A2">
            <w:pPr>
              <w:spacing w:after="0" w:line="240" w:lineRule="auto"/>
            </w:pPr>
            <w:r>
              <w:t>Mahasiswa mampu :</w:t>
            </w:r>
          </w:p>
          <w:p w:rsidR="00EB22A2" w:rsidRDefault="00EB22A2" w:rsidP="00EB22A2">
            <w:pPr>
              <w:numPr>
                <w:ilvl w:val="0"/>
                <w:numId w:val="9"/>
              </w:numPr>
              <w:tabs>
                <w:tab w:val="clear" w:pos="420"/>
              </w:tabs>
              <w:spacing w:after="0" w:line="240" w:lineRule="auto"/>
            </w:pPr>
            <w:r>
              <w:t>Menyusun neraca saldo setelah penutupan buku</w:t>
            </w:r>
          </w:p>
          <w:p w:rsidR="00206865" w:rsidRDefault="00206865">
            <w:pPr>
              <w:spacing w:after="0" w:line="240" w:lineRule="auto"/>
            </w:pPr>
          </w:p>
        </w:tc>
        <w:tc>
          <w:tcPr>
            <w:tcW w:w="2107" w:type="dxa"/>
            <w:tcBorders>
              <w:top w:val="single" w:sz="4" w:space="0" w:color="auto"/>
              <w:left w:val="single" w:sz="4" w:space="0" w:color="auto"/>
              <w:bottom w:val="single" w:sz="4" w:space="0" w:color="auto"/>
              <w:right w:val="single" w:sz="4" w:space="0" w:color="auto"/>
            </w:tcBorders>
            <w:shd w:val="clear" w:color="auto" w:fill="auto"/>
          </w:tcPr>
          <w:p w:rsidR="00206865" w:rsidRDefault="00EB22A2" w:rsidP="00792C40">
            <w:pPr>
              <w:snapToGrid w:val="0"/>
              <w:spacing w:line="100" w:lineRule="atLeast"/>
              <w:jc w:val="both"/>
            </w:pPr>
            <w:r>
              <w:t>Neraca Saldo Setelah Tutup Buku</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06865" w:rsidRDefault="007D1435" w:rsidP="00EB22A2">
            <w:pPr>
              <w:numPr>
                <w:ilvl w:val="0"/>
                <w:numId w:val="9"/>
              </w:numPr>
              <w:tabs>
                <w:tab w:val="clear" w:pos="420"/>
              </w:tabs>
              <w:spacing w:after="0" w:line="240" w:lineRule="auto"/>
            </w:pPr>
            <w:r>
              <w:t xml:space="preserve">Student Center Learning </w:t>
            </w:r>
          </w:p>
          <w:p w:rsidR="007D1435" w:rsidRDefault="007D1435" w:rsidP="007D1435">
            <w:pPr>
              <w:spacing w:after="0" w:line="240" w:lineRule="auto"/>
              <w:ind w:left="420"/>
            </w:pPr>
          </w:p>
        </w:tc>
        <w:tc>
          <w:tcPr>
            <w:tcW w:w="2663" w:type="dxa"/>
            <w:tcBorders>
              <w:top w:val="single" w:sz="4" w:space="0" w:color="auto"/>
              <w:left w:val="single" w:sz="4" w:space="0" w:color="auto"/>
              <w:bottom w:val="single" w:sz="4" w:space="0" w:color="auto"/>
              <w:right w:val="single" w:sz="4" w:space="0" w:color="auto"/>
            </w:tcBorders>
            <w:shd w:val="clear" w:color="auto" w:fill="auto"/>
          </w:tcPr>
          <w:p w:rsidR="00206865" w:rsidRDefault="00206865">
            <w:pPr>
              <w:snapToGrid w:val="0"/>
              <w:spacing w:line="100" w:lineRule="atLeast"/>
            </w:pPr>
            <w:r>
              <w:t xml:space="preserve">Ketepatan dalam menyusun neraca saldo setelah penutupan buku </w:t>
            </w:r>
          </w:p>
        </w:tc>
        <w:tc>
          <w:tcPr>
            <w:tcW w:w="1736" w:type="dxa"/>
            <w:tcBorders>
              <w:top w:val="single" w:sz="4" w:space="0" w:color="auto"/>
              <w:left w:val="single" w:sz="4" w:space="0" w:color="auto"/>
              <w:bottom w:val="single" w:sz="4" w:space="0" w:color="auto"/>
              <w:right w:val="single" w:sz="4" w:space="0" w:color="auto"/>
            </w:tcBorders>
            <w:shd w:val="clear" w:color="auto" w:fill="auto"/>
          </w:tcPr>
          <w:p w:rsidR="00206865" w:rsidRDefault="00206865">
            <w:pPr>
              <w:pStyle w:val="ListParagraph1"/>
              <w:spacing w:after="0" w:line="360" w:lineRule="auto"/>
              <w:ind w:left="0"/>
              <w:jc w:val="both"/>
              <w:rPr>
                <w:b/>
              </w:rPr>
            </w:pPr>
            <w:r>
              <w:rPr>
                <w:b/>
              </w:rPr>
              <w:t>Kriteria:</w:t>
            </w:r>
          </w:p>
          <w:p w:rsidR="00206865" w:rsidRDefault="00206865">
            <w:pPr>
              <w:pStyle w:val="ListParagraph1"/>
              <w:spacing w:after="0" w:line="360" w:lineRule="auto"/>
              <w:ind w:left="0"/>
              <w:jc w:val="both"/>
            </w:pPr>
            <w:r>
              <w:t>Ketepatan dan Penguasaan</w:t>
            </w:r>
          </w:p>
          <w:p w:rsidR="00206865" w:rsidRDefault="00206865">
            <w:pPr>
              <w:pStyle w:val="ListParagraph1"/>
              <w:spacing w:after="0" w:line="360" w:lineRule="auto"/>
              <w:ind w:left="0"/>
              <w:jc w:val="both"/>
              <w:rPr>
                <w:b/>
                <w:bCs/>
              </w:rPr>
            </w:pPr>
            <w:r>
              <w:rPr>
                <w:b/>
                <w:bCs/>
              </w:rPr>
              <w:t>Bentuk penilaian Test :</w:t>
            </w:r>
          </w:p>
          <w:p w:rsidR="00206865" w:rsidRDefault="00206865">
            <w:pPr>
              <w:pStyle w:val="ListParagraph1"/>
              <w:spacing w:after="0" w:line="360" w:lineRule="auto"/>
              <w:ind w:left="0"/>
              <w:jc w:val="both"/>
            </w:pPr>
            <w:r>
              <w:t>Evaluasi praktikum</w:t>
            </w:r>
          </w:p>
          <w:p w:rsidR="00206865" w:rsidRDefault="00206865">
            <w:pPr>
              <w:pStyle w:val="ListParagraph1"/>
              <w:spacing w:after="0" w:line="360" w:lineRule="auto"/>
              <w:ind w:left="0"/>
              <w:jc w:val="both"/>
              <w:rPr>
                <w:b/>
              </w:rPr>
            </w:pPr>
            <w:r>
              <w:rPr>
                <w:b/>
              </w:rPr>
              <w:t>Bentuk Penilaian Non –Test:</w:t>
            </w:r>
          </w:p>
          <w:p w:rsidR="00206865" w:rsidRDefault="00206865">
            <w:pPr>
              <w:pStyle w:val="ListParagraph1"/>
              <w:spacing w:after="0" w:line="360" w:lineRule="auto"/>
              <w:ind w:left="0"/>
              <w:jc w:val="both"/>
            </w:pPr>
            <w:r>
              <w:t>Perilaku dan Sikap dalam mengerjakan praktikum</w:t>
            </w:r>
          </w:p>
          <w:p w:rsidR="00206865" w:rsidRDefault="00206865">
            <w:pPr>
              <w:pStyle w:val="ListParagraph1"/>
              <w:spacing w:after="0" w:line="360" w:lineRule="auto"/>
              <w:ind w:left="0"/>
              <w:jc w:val="both"/>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206865" w:rsidRDefault="00206865">
            <w:pPr>
              <w:snapToGrid w:val="0"/>
              <w:spacing w:line="100" w:lineRule="atLeast"/>
            </w:pPr>
            <w:r>
              <w:t>10%</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206865" w:rsidRDefault="00206865">
            <w:pPr>
              <w:snapToGrid w:val="0"/>
              <w:spacing w:line="100" w:lineRule="atLeast"/>
            </w:pPr>
            <w:r>
              <w:t>Muhamad Rifandi</w:t>
            </w:r>
          </w:p>
          <w:p w:rsidR="00206865" w:rsidRDefault="00206865">
            <w:pPr>
              <w:snapToGrid w:val="0"/>
              <w:spacing w:line="100" w:lineRule="atLeast"/>
            </w:pPr>
          </w:p>
          <w:p w:rsidR="00206865" w:rsidRDefault="00206865">
            <w:pPr>
              <w:snapToGrid w:val="0"/>
              <w:spacing w:line="100" w:lineRule="atLeast"/>
            </w:pPr>
          </w:p>
        </w:tc>
        <w:tc>
          <w:tcPr>
            <w:tcW w:w="48" w:type="dxa"/>
            <w:tcBorders>
              <w:left w:val="single" w:sz="4" w:space="0" w:color="auto"/>
            </w:tcBorders>
            <w:shd w:val="clear" w:color="auto" w:fill="auto"/>
          </w:tcPr>
          <w:p w:rsidR="00206865" w:rsidRDefault="00206865">
            <w:pPr>
              <w:snapToGrid w:val="0"/>
              <w:spacing w:line="100" w:lineRule="atLeast"/>
            </w:pPr>
          </w:p>
        </w:tc>
      </w:tr>
      <w:tr w:rsidR="00206865" w:rsidTr="006B7FEA">
        <w:trPr>
          <w:gridAfter w:val="1"/>
          <w:wAfter w:w="48" w:type="dxa"/>
        </w:trPr>
        <w:tc>
          <w:tcPr>
            <w:tcW w:w="14868" w:type="dxa"/>
            <w:gridSpan w:val="8"/>
            <w:tcBorders>
              <w:top w:val="single" w:sz="4" w:space="0" w:color="auto"/>
              <w:left w:val="single" w:sz="4" w:space="0" w:color="auto"/>
              <w:bottom w:val="single" w:sz="4" w:space="0" w:color="auto"/>
              <w:right w:val="single" w:sz="4" w:space="0" w:color="auto"/>
            </w:tcBorders>
            <w:shd w:val="clear" w:color="auto" w:fill="auto"/>
          </w:tcPr>
          <w:p w:rsidR="00206865" w:rsidRDefault="00206865">
            <w:pPr>
              <w:snapToGrid w:val="0"/>
              <w:spacing w:line="100" w:lineRule="atLeast"/>
            </w:pPr>
            <w:r>
              <w:t>UAS</w:t>
            </w:r>
          </w:p>
        </w:tc>
      </w:tr>
    </w:tbl>
    <w:p w:rsidR="0029265B" w:rsidRDefault="0029265B"/>
    <w:p w:rsidR="0029265B" w:rsidRDefault="0029265B"/>
    <w:p w:rsidR="00295560" w:rsidRDefault="00295560"/>
    <w:p w:rsidR="00295560" w:rsidRDefault="00295560"/>
    <w:p w:rsidR="0029265B" w:rsidRDefault="0029265B">
      <w:pPr>
        <w:pStyle w:val="Heading1"/>
        <w:numPr>
          <w:ilvl w:val="0"/>
          <w:numId w:val="0"/>
        </w:numPr>
        <w:spacing w:line="100" w:lineRule="atLeast"/>
        <w:jc w:val="both"/>
        <w:rPr>
          <w:sz w:val="24"/>
        </w:rPr>
      </w:pPr>
    </w:p>
    <w:p w:rsidR="0029265B" w:rsidRDefault="00DA7803">
      <w:pPr>
        <w:pStyle w:val="BodyTextIndent"/>
        <w:shd w:val="clear" w:color="auto" w:fill="CCFFCC"/>
        <w:spacing w:before="120" w:line="360" w:lineRule="auto"/>
        <w:ind w:left="0"/>
        <w:jc w:val="center"/>
        <w:rPr>
          <w:b/>
          <w:bCs/>
          <w:lang w:val="sv-SE"/>
        </w:rPr>
      </w:pPr>
      <w:r>
        <w:rPr>
          <w:b/>
          <w:bCs/>
          <w:lang w:val="sv-SE"/>
        </w:rPr>
        <w:t>RANCANGAN TUGAS DAN KRITERIA PENILAIAN</w:t>
      </w:r>
    </w:p>
    <w:p w:rsidR="0029265B" w:rsidRDefault="0029265B">
      <w:pPr>
        <w:pStyle w:val="BodyTextIndent"/>
        <w:ind w:left="0"/>
        <w:rPr>
          <w:b/>
          <w:bCs/>
          <w:lang w:val="id-ID"/>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935"/>
        <w:gridCol w:w="1864"/>
        <w:gridCol w:w="296"/>
        <w:gridCol w:w="2813"/>
      </w:tblGrid>
      <w:tr w:rsidR="0029265B" w:rsidTr="000164AA">
        <w:tc>
          <w:tcPr>
            <w:tcW w:w="2286" w:type="dxa"/>
          </w:tcPr>
          <w:p w:rsidR="0029265B" w:rsidRDefault="00DA7803">
            <w:pPr>
              <w:pStyle w:val="BodyTextIndent"/>
              <w:ind w:left="0"/>
              <w:rPr>
                <w:b/>
                <w:bCs/>
                <w:lang w:val="id-ID" w:eastAsia="en-US"/>
              </w:rPr>
            </w:pPr>
            <w:r>
              <w:rPr>
                <w:b/>
                <w:bCs/>
                <w:lang w:eastAsia="en-US"/>
              </w:rPr>
              <w:t>Nama Mata Kuliah</w:t>
            </w:r>
          </w:p>
        </w:tc>
        <w:tc>
          <w:tcPr>
            <w:tcW w:w="296" w:type="dxa"/>
          </w:tcPr>
          <w:p w:rsidR="0029265B" w:rsidRDefault="00DA7803">
            <w:pPr>
              <w:pStyle w:val="BodyTextIndent"/>
              <w:ind w:left="0"/>
              <w:rPr>
                <w:b/>
                <w:bCs/>
                <w:lang w:val="id-ID" w:eastAsia="en-US"/>
              </w:rPr>
            </w:pPr>
            <w:r>
              <w:rPr>
                <w:b/>
                <w:bCs/>
                <w:lang w:val="id-ID" w:eastAsia="en-US"/>
              </w:rPr>
              <w:t>:</w:t>
            </w:r>
          </w:p>
        </w:tc>
        <w:tc>
          <w:tcPr>
            <w:tcW w:w="2935" w:type="dxa"/>
          </w:tcPr>
          <w:p w:rsidR="0029265B" w:rsidRDefault="00DA7803">
            <w:pPr>
              <w:pStyle w:val="BodyTextIndent"/>
              <w:ind w:left="0"/>
              <w:rPr>
                <w:b/>
                <w:bCs/>
                <w:lang w:eastAsia="en-US"/>
              </w:rPr>
            </w:pPr>
            <w:r>
              <w:rPr>
                <w:b/>
              </w:rPr>
              <w:t>PRAKTIKUM AKUNTANSI PERUSAHAAN MANUFAKTUR</w:t>
            </w:r>
          </w:p>
        </w:tc>
        <w:tc>
          <w:tcPr>
            <w:tcW w:w="1864" w:type="dxa"/>
          </w:tcPr>
          <w:p w:rsidR="0029265B" w:rsidRDefault="00DA7803">
            <w:pPr>
              <w:pStyle w:val="BodyTextIndent"/>
              <w:ind w:left="0"/>
              <w:rPr>
                <w:b/>
                <w:bCs/>
                <w:lang w:val="id-ID" w:eastAsia="en-US"/>
              </w:rPr>
            </w:pPr>
            <w:r>
              <w:rPr>
                <w:b/>
                <w:bCs/>
                <w:lang w:eastAsia="en-US"/>
              </w:rPr>
              <w:t>sks</w:t>
            </w:r>
          </w:p>
        </w:tc>
        <w:tc>
          <w:tcPr>
            <w:tcW w:w="296" w:type="dxa"/>
          </w:tcPr>
          <w:p w:rsidR="0029265B" w:rsidRDefault="00DA7803">
            <w:pPr>
              <w:pStyle w:val="BodyTextIndent"/>
              <w:ind w:left="0"/>
              <w:rPr>
                <w:b/>
                <w:bCs/>
                <w:lang w:val="id-ID" w:eastAsia="en-US"/>
              </w:rPr>
            </w:pPr>
            <w:r>
              <w:rPr>
                <w:b/>
                <w:bCs/>
                <w:lang w:val="id-ID" w:eastAsia="en-US"/>
              </w:rPr>
              <w:t>:</w:t>
            </w:r>
          </w:p>
        </w:tc>
        <w:tc>
          <w:tcPr>
            <w:tcW w:w="2813" w:type="dxa"/>
          </w:tcPr>
          <w:p w:rsidR="0029265B" w:rsidRDefault="00DA7803">
            <w:pPr>
              <w:pStyle w:val="BodyTextIndent"/>
              <w:ind w:left="0"/>
              <w:rPr>
                <w:b/>
                <w:bCs/>
                <w:lang w:val="id-ID" w:eastAsia="en-US"/>
              </w:rPr>
            </w:pPr>
            <w:r>
              <w:rPr>
                <w:b/>
                <w:bCs/>
                <w:lang w:eastAsia="en-US"/>
              </w:rPr>
              <w:t>1 sks praktikum</w:t>
            </w:r>
          </w:p>
        </w:tc>
      </w:tr>
      <w:tr w:rsidR="0029265B" w:rsidTr="000164AA">
        <w:tc>
          <w:tcPr>
            <w:tcW w:w="2286" w:type="dxa"/>
          </w:tcPr>
          <w:p w:rsidR="0029265B" w:rsidRDefault="00DA7803">
            <w:pPr>
              <w:pStyle w:val="BodyTextIndent"/>
              <w:ind w:left="0"/>
              <w:rPr>
                <w:b/>
                <w:bCs/>
                <w:lang w:val="id-ID" w:eastAsia="en-US"/>
              </w:rPr>
            </w:pPr>
            <w:r>
              <w:rPr>
                <w:b/>
                <w:bCs/>
                <w:lang w:eastAsia="en-US"/>
              </w:rPr>
              <w:t>Program Studi</w:t>
            </w:r>
          </w:p>
        </w:tc>
        <w:tc>
          <w:tcPr>
            <w:tcW w:w="296" w:type="dxa"/>
          </w:tcPr>
          <w:p w:rsidR="0029265B" w:rsidRDefault="00DA7803">
            <w:pPr>
              <w:pStyle w:val="BodyTextIndent"/>
              <w:ind w:left="0"/>
              <w:rPr>
                <w:b/>
                <w:bCs/>
                <w:lang w:val="id-ID" w:eastAsia="en-US"/>
              </w:rPr>
            </w:pPr>
            <w:r>
              <w:rPr>
                <w:b/>
                <w:bCs/>
                <w:lang w:val="id-ID" w:eastAsia="en-US"/>
              </w:rPr>
              <w:t>:</w:t>
            </w:r>
          </w:p>
        </w:tc>
        <w:tc>
          <w:tcPr>
            <w:tcW w:w="2935" w:type="dxa"/>
          </w:tcPr>
          <w:p w:rsidR="0029265B" w:rsidRDefault="00DA7803">
            <w:pPr>
              <w:pStyle w:val="BodyTextIndent"/>
              <w:ind w:left="0"/>
              <w:rPr>
                <w:b/>
                <w:bCs/>
                <w:lang w:eastAsia="en-US"/>
              </w:rPr>
            </w:pPr>
            <w:r>
              <w:rPr>
                <w:b/>
                <w:bCs/>
                <w:lang w:eastAsia="en-US"/>
              </w:rPr>
              <w:t>Akuntansi</w:t>
            </w:r>
          </w:p>
        </w:tc>
        <w:tc>
          <w:tcPr>
            <w:tcW w:w="1864" w:type="dxa"/>
          </w:tcPr>
          <w:p w:rsidR="0029265B" w:rsidRDefault="00DA7803">
            <w:pPr>
              <w:pStyle w:val="BodyTextIndent"/>
              <w:ind w:left="0"/>
              <w:rPr>
                <w:b/>
                <w:bCs/>
                <w:lang w:val="id-ID" w:eastAsia="en-US"/>
              </w:rPr>
            </w:pPr>
            <w:r>
              <w:rPr>
                <w:b/>
                <w:bCs/>
                <w:lang w:eastAsia="en-US"/>
              </w:rPr>
              <w:t>Pertemuanke</w:t>
            </w:r>
          </w:p>
        </w:tc>
        <w:tc>
          <w:tcPr>
            <w:tcW w:w="296" w:type="dxa"/>
          </w:tcPr>
          <w:p w:rsidR="0029265B" w:rsidRDefault="00DA7803">
            <w:pPr>
              <w:pStyle w:val="BodyTextIndent"/>
              <w:ind w:left="0"/>
              <w:rPr>
                <w:b/>
                <w:bCs/>
                <w:lang w:val="id-ID" w:eastAsia="en-US"/>
              </w:rPr>
            </w:pPr>
            <w:r>
              <w:rPr>
                <w:b/>
                <w:bCs/>
                <w:lang w:val="id-ID" w:eastAsia="en-US"/>
              </w:rPr>
              <w:t>:</w:t>
            </w:r>
          </w:p>
        </w:tc>
        <w:tc>
          <w:tcPr>
            <w:tcW w:w="2813" w:type="dxa"/>
          </w:tcPr>
          <w:p w:rsidR="0029265B" w:rsidRDefault="00DA7803">
            <w:pPr>
              <w:pStyle w:val="BodyTextIndent"/>
              <w:ind w:left="0"/>
              <w:rPr>
                <w:b/>
                <w:bCs/>
                <w:lang w:eastAsia="en-US"/>
              </w:rPr>
            </w:pPr>
            <w:r>
              <w:rPr>
                <w:b/>
                <w:bCs/>
                <w:lang w:eastAsia="en-US"/>
              </w:rPr>
              <w:t>1-14</w:t>
            </w:r>
          </w:p>
        </w:tc>
      </w:tr>
      <w:tr w:rsidR="0029265B" w:rsidTr="000164AA">
        <w:tc>
          <w:tcPr>
            <w:tcW w:w="2286" w:type="dxa"/>
          </w:tcPr>
          <w:p w:rsidR="0029265B" w:rsidRDefault="00DA7803">
            <w:pPr>
              <w:pStyle w:val="BodyTextIndent"/>
              <w:ind w:left="0"/>
              <w:rPr>
                <w:b/>
                <w:bCs/>
                <w:lang w:val="id-ID" w:eastAsia="en-US"/>
              </w:rPr>
            </w:pPr>
            <w:r>
              <w:rPr>
                <w:b/>
                <w:bCs/>
                <w:lang w:eastAsia="en-US"/>
              </w:rPr>
              <w:t>Fakul</w:t>
            </w:r>
            <w:r>
              <w:rPr>
                <w:b/>
                <w:bCs/>
                <w:lang w:val="fi-FI" w:eastAsia="en-US"/>
              </w:rPr>
              <w:t>tas</w:t>
            </w:r>
          </w:p>
        </w:tc>
        <w:tc>
          <w:tcPr>
            <w:tcW w:w="296" w:type="dxa"/>
          </w:tcPr>
          <w:p w:rsidR="0029265B" w:rsidRDefault="00DA7803">
            <w:pPr>
              <w:pStyle w:val="BodyTextIndent"/>
              <w:ind w:left="0"/>
              <w:rPr>
                <w:b/>
                <w:bCs/>
                <w:lang w:val="id-ID" w:eastAsia="en-US"/>
              </w:rPr>
            </w:pPr>
            <w:r>
              <w:rPr>
                <w:b/>
                <w:bCs/>
                <w:lang w:val="id-ID" w:eastAsia="en-US"/>
              </w:rPr>
              <w:t>:</w:t>
            </w:r>
          </w:p>
        </w:tc>
        <w:tc>
          <w:tcPr>
            <w:tcW w:w="2935" w:type="dxa"/>
          </w:tcPr>
          <w:p w:rsidR="0029265B" w:rsidRDefault="00DA7803">
            <w:pPr>
              <w:pStyle w:val="BodyTextIndent"/>
              <w:ind w:left="0"/>
              <w:rPr>
                <w:b/>
                <w:bCs/>
                <w:lang w:eastAsia="en-US"/>
              </w:rPr>
            </w:pPr>
            <w:r>
              <w:rPr>
                <w:b/>
                <w:bCs/>
                <w:lang w:val="id-ID" w:eastAsia="en-US"/>
              </w:rPr>
              <w:t>E</w:t>
            </w:r>
            <w:r>
              <w:rPr>
                <w:b/>
                <w:bCs/>
                <w:lang w:eastAsia="en-US"/>
              </w:rPr>
              <w:t>ISHum</w:t>
            </w:r>
          </w:p>
        </w:tc>
        <w:tc>
          <w:tcPr>
            <w:tcW w:w="1864" w:type="dxa"/>
          </w:tcPr>
          <w:p w:rsidR="0029265B" w:rsidRDefault="00DA7803">
            <w:pPr>
              <w:pStyle w:val="BodyTextIndent"/>
              <w:ind w:left="0"/>
              <w:rPr>
                <w:b/>
                <w:bCs/>
                <w:lang w:val="id-ID" w:eastAsia="en-US"/>
              </w:rPr>
            </w:pPr>
            <w:r>
              <w:rPr>
                <w:b/>
                <w:bCs/>
                <w:lang w:val="fi-FI" w:eastAsia="en-US"/>
              </w:rPr>
              <w:t>Bobot nilai</w:t>
            </w:r>
          </w:p>
        </w:tc>
        <w:tc>
          <w:tcPr>
            <w:tcW w:w="296" w:type="dxa"/>
          </w:tcPr>
          <w:p w:rsidR="0029265B" w:rsidRDefault="00DA7803">
            <w:pPr>
              <w:pStyle w:val="BodyTextIndent"/>
              <w:ind w:left="0"/>
              <w:rPr>
                <w:b/>
                <w:bCs/>
                <w:lang w:val="id-ID" w:eastAsia="en-US"/>
              </w:rPr>
            </w:pPr>
            <w:r>
              <w:rPr>
                <w:b/>
                <w:bCs/>
                <w:lang w:val="id-ID" w:eastAsia="en-US"/>
              </w:rPr>
              <w:t>:</w:t>
            </w:r>
          </w:p>
        </w:tc>
        <w:tc>
          <w:tcPr>
            <w:tcW w:w="2813" w:type="dxa"/>
          </w:tcPr>
          <w:p w:rsidR="0029265B" w:rsidRDefault="00DA7803">
            <w:pPr>
              <w:pStyle w:val="BodyTextIndent"/>
              <w:ind w:left="0"/>
              <w:rPr>
                <w:b/>
                <w:bCs/>
                <w:lang w:eastAsia="en-US"/>
              </w:rPr>
            </w:pPr>
            <w:r>
              <w:rPr>
                <w:b/>
                <w:bCs/>
                <w:lang w:eastAsia="en-US"/>
              </w:rPr>
              <w:t>10%</w:t>
            </w:r>
          </w:p>
        </w:tc>
      </w:tr>
    </w:tbl>
    <w:p w:rsidR="0029265B" w:rsidRDefault="0029265B">
      <w:pPr>
        <w:pStyle w:val="BodyTextIndent"/>
        <w:ind w:left="360"/>
        <w:jc w:val="center"/>
        <w:rPr>
          <w:b/>
          <w:bCs/>
          <w:lang w:val="id-ID"/>
        </w:rPr>
      </w:pPr>
    </w:p>
    <w:p w:rsidR="0029265B" w:rsidRDefault="0029265B">
      <w:pPr>
        <w:pStyle w:val="BodyTextIndent"/>
        <w:ind w:left="360"/>
        <w:jc w:val="both"/>
        <w:rPr>
          <w:lang w:val="fi-FI"/>
        </w:rPr>
      </w:pPr>
    </w:p>
    <w:p w:rsidR="0029265B" w:rsidRDefault="00DA7803">
      <w:pPr>
        <w:pStyle w:val="BodyTextIndent"/>
        <w:numPr>
          <w:ilvl w:val="0"/>
          <w:numId w:val="11"/>
        </w:numPr>
        <w:spacing w:line="360" w:lineRule="auto"/>
        <w:ind w:left="426" w:hanging="426"/>
        <w:jc w:val="both"/>
        <w:rPr>
          <w:b/>
          <w:bCs/>
          <w:lang w:val="sv-SE"/>
        </w:rPr>
      </w:pPr>
      <w:r>
        <w:rPr>
          <w:b/>
          <w:bCs/>
          <w:lang w:val="sv-SE"/>
        </w:rPr>
        <w:t>TUJUAN TUGAS:</w:t>
      </w:r>
    </w:p>
    <w:p w:rsidR="0029265B" w:rsidRDefault="00DA7803">
      <w:pPr>
        <w:pStyle w:val="BodyTextIndent"/>
        <w:numPr>
          <w:ilvl w:val="0"/>
          <w:numId w:val="12"/>
        </w:numPr>
        <w:spacing w:line="360" w:lineRule="auto"/>
        <w:jc w:val="both"/>
        <w:rPr>
          <w:rFonts w:eastAsia="SimSun"/>
          <w:color w:val="000000"/>
          <w:lang w:eastAsia="zh-CN"/>
        </w:rPr>
      </w:pPr>
      <w:r>
        <w:t xml:space="preserve">Mahasiswa </w:t>
      </w:r>
      <w:r>
        <w:rPr>
          <w:rFonts w:eastAsia="SimSun"/>
          <w:color w:val="000000"/>
          <w:lang w:eastAsia="zh-CN"/>
        </w:rPr>
        <w:t xml:space="preserve">Mampu menunjukkan sikap bertanggungjawab atas pekerjaan di   bidang keahliannya secara mandiri </w:t>
      </w:r>
      <w:r>
        <w:rPr>
          <w:rFonts w:eastAsia="SimSun"/>
          <w:color w:val="000000"/>
          <w:lang w:eastAsia="zh-CN"/>
        </w:rPr>
        <w:t>(S9)</w:t>
      </w:r>
    </w:p>
    <w:p w:rsidR="0029265B" w:rsidRDefault="00DA7803">
      <w:pPr>
        <w:pStyle w:val="BodyTextIndent"/>
        <w:numPr>
          <w:ilvl w:val="0"/>
          <w:numId w:val="12"/>
        </w:numPr>
        <w:spacing w:line="360" w:lineRule="auto"/>
        <w:jc w:val="both"/>
        <w:rPr>
          <w:rFonts w:eastAsia="SimSun"/>
          <w:color w:val="000000"/>
          <w:lang w:eastAsia="zh-CN"/>
        </w:rPr>
      </w:pPr>
      <w:r>
        <w:t xml:space="preserve">Mahasiswa mampu </w:t>
      </w:r>
      <w:r>
        <w:t>secara mandiri menyusun, menganalisis, dan menginterpretasi laporan keuangan entitas tersendiri  dengan  mengaplikasikan  prinsip  akuntansi</w:t>
      </w:r>
      <w:r>
        <w:t xml:space="preserve">  atas  transaksi  sesuai  dengan  standar akuntansi keuangan umum dan standar akuntansi keuangan ETAP yang berlaku.</w:t>
      </w:r>
      <w:r>
        <w:t xml:space="preserve"> (KK3)</w:t>
      </w:r>
    </w:p>
    <w:p w:rsidR="0029265B" w:rsidRDefault="00DA7803">
      <w:pPr>
        <w:pStyle w:val="BodyTextIndent"/>
        <w:numPr>
          <w:ilvl w:val="0"/>
          <w:numId w:val="12"/>
        </w:numPr>
        <w:spacing w:line="360" w:lineRule="auto"/>
        <w:jc w:val="both"/>
      </w:pPr>
      <w:r>
        <w:t>Mahasiswa mampu m</w:t>
      </w:r>
      <w:r>
        <w:t>enerapkan   pemikiran logis,   kritis,   sistematis,   dan   inovatif   dalam   konteks pengembangan atau implementa</w:t>
      </w:r>
      <w:r>
        <w:t>si ilmu pengetahuan dan teknologi yang  memperhatikan dan menerapkan nilai humaniora yang sesuai dengan bidang keahliannya</w:t>
      </w:r>
      <w:r>
        <w:t xml:space="preserve"> (KU10)</w:t>
      </w:r>
    </w:p>
    <w:p w:rsidR="0029265B" w:rsidRDefault="00DA7803">
      <w:pPr>
        <w:pStyle w:val="BodyTextIndent"/>
        <w:numPr>
          <w:ilvl w:val="0"/>
          <w:numId w:val="12"/>
        </w:numPr>
        <w:spacing w:line="360" w:lineRule="auto"/>
        <w:jc w:val="both"/>
      </w:pPr>
      <w:r>
        <w:t>Mahasiswa</w:t>
      </w:r>
      <w:r>
        <w:t xml:space="preserve"> mampu menjelaskan siklus dan transaksi perusahaan manufaktur (S9, KK3)</w:t>
      </w:r>
    </w:p>
    <w:p w:rsidR="0029265B" w:rsidRDefault="00DA7803">
      <w:pPr>
        <w:pStyle w:val="BodyTextIndent"/>
        <w:numPr>
          <w:ilvl w:val="0"/>
          <w:numId w:val="12"/>
        </w:numPr>
        <w:spacing w:line="360" w:lineRule="auto"/>
        <w:jc w:val="both"/>
      </w:pPr>
      <w:r>
        <w:t>Mahasiswa mampu membuat laporan keuangan peru</w:t>
      </w:r>
      <w:r>
        <w:t xml:space="preserve">sahaan manufaktur (S9, KK3). </w:t>
      </w:r>
    </w:p>
    <w:p w:rsidR="0029265B" w:rsidRDefault="00DA7803">
      <w:pPr>
        <w:pStyle w:val="BodyTextIndent"/>
        <w:numPr>
          <w:ilvl w:val="0"/>
          <w:numId w:val="12"/>
        </w:numPr>
        <w:spacing w:line="360" w:lineRule="auto"/>
        <w:jc w:val="both"/>
      </w:pPr>
      <w:r>
        <w:t xml:space="preserve">Mahasiswa </w:t>
      </w:r>
      <w:r>
        <w:t>mendapatkan gambaran yang jelas tentang praktek akuntansi maufaktur yang sebenarnya terjadi dalam perusahaan manufaktur (KK3, KU10)</w:t>
      </w:r>
    </w:p>
    <w:p w:rsidR="0029265B" w:rsidRDefault="0029265B">
      <w:pPr>
        <w:pStyle w:val="BodyTextIndent"/>
        <w:spacing w:line="360" w:lineRule="auto"/>
        <w:ind w:left="0"/>
        <w:jc w:val="both"/>
        <w:rPr>
          <w:rFonts w:eastAsia="SimSun"/>
          <w:color w:val="000000"/>
          <w:lang w:eastAsia="zh-CN"/>
        </w:rPr>
      </w:pPr>
    </w:p>
    <w:p w:rsidR="0029265B" w:rsidRDefault="00DA7803">
      <w:pPr>
        <w:pStyle w:val="BodyTextIndent"/>
        <w:numPr>
          <w:ilvl w:val="0"/>
          <w:numId w:val="11"/>
        </w:numPr>
        <w:ind w:left="426" w:hanging="426"/>
        <w:jc w:val="both"/>
        <w:rPr>
          <w:b/>
          <w:bCs/>
          <w:lang w:val="sv-SE"/>
        </w:rPr>
      </w:pPr>
      <w:r>
        <w:rPr>
          <w:b/>
          <w:bCs/>
          <w:lang w:val="sv-SE"/>
        </w:rPr>
        <w:t>URAIAN TUGAS:</w:t>
      </w:r>
    </w:p>
    <w:p w:rsidR="0029265B" w:rsidRDefault="00DA7803">
      <w:pPr>
        <w:pStyle w:val="BodyTextIndent"/>
        <w:numPr>
          <w:ilvl w:val="0"/>
          <w:numId w:val="13"/>
        </w:numPr>
        <w:ind w:left="851" w:hanging="425"/>
        <w:jc w:val="both"/>
        <w:rPr>
          <w:b/>
          <w:bCs/>
          <w:lang w:val="sv-SE"/>
        </w:rPr>
      </w:pPr>
      <w:r>
        <w:rPr>
          <w:b/>
          <w:bCs/>
          <w:lang w:val="id-ID"/>
        </w:rPr>
        <w:t>O</w:t>
      </w:r>
      <w:r>
        <w:rPr>
          <w:b/>
          <w:bCs/>
          <w:lang w:val="sv-SE"/>
        </w:rPr>
        <w:t>byek Garapan</w:t>
      </w:r>
      <w:r>
        <w:rPr>
          <w:b/>
          <w:bCs/>
          <w:lang w:val="sv-SE"/>
        </w:rPr>
        <w:tab/>
        <w:t xml:space="preserve">: </w:t>
      </w:r>
    </w:p>
    <w:p w:rsidR="0029265B" w:rsidRDefault="00DA7803">
      <w:pPr>
        <w:pStyle w:val="BodyTextIndent"/>
        <w:ind w:left="426"/>
        <w:jc w:val="both"/>
        <w:rPr>
          <w:b/>
          <w:bCs/>
        </w:rPr>
      </w:pPr>
      <w:r>
        <w:rPr>
          <w:b/>
          <w:bCs/>
        </w:rPr>
        <w:t xml:space="preserve">Buku praktikum Akuntansi Biaya </w:t>
      </w:r>
    </w:p>
    <w:p w:rsidR="0029265B" w:rsidRDefault="00DA7803">
      <w:pPr>
        <w:pStyle w:val="BodyTextIndent"/>
        <w:numPr>
          <w:ilvl w:val="0"/>
          <w:numId w:val="13"/>
        </w:numPr>
        <w:ind w:left="851" w:hanging="425"/>
        <w:jc w:val="both"/>
        <w:rPr>
          <w:b/>
          <w:bCs/>
          <w:lang w:val="sv-SE"/>
        </w:rPr>
      </w:pPr>
      <w:r>
        <w:rPr>
          <w:b/>
          <w:bCs/>
          <w:lang w:val="sv-SE"/>
        </w:rPr>
        <w:t xml:space="preserve">Batasan yang harus </w:t>
      </w:r>
      <w:r>
        <w:rPr>
          <w:b/>
          <w:bCs/>
          <w:lang w:val="sv-SE"/>
        </w:rPr>
        <w:t>dikerjakan:</w:t>
      </w:r>
    </w:p>
    <w:p w:rsidR="0029265B" w:rsidRDefault="00DA7803">
      <w:pPr>
        <w:pStyle w:val="BodyTextIndent"/>
        <w:numPr>
          <w:ilvl w:val="0"/>
          <w:numId w:val="14"/>
        </w:numPr>
        <w:ind w:left="1418" w:hanging="567"/>
        <w:jc w:val="both"/>
        <w:rPr>
          <w:lang w:val="id-ID"/>
        </w:rPr>
      </w:pPr>
      <w:r>
        <w:t>M</w:t>
      </w:r>
      <w:r>
        <w:t xml:space="preserve">emahami krakteristik kegiatan entitas </w:t>
      </w:r>
    </w:p>
    <w:p w:rsidR="0029265B" w:rsidRDefault="00DA7803">
      <w:pPr>
        <w:pStyle w:val="BodyTextIndent"/>
        <w:numPr>
          <w:ilvl w:val="0"/>
          <w:numId w:val="14"/>
        </w:numPr>
        <w:ind w:left="1418" w:hanging="567"/>
        <w:jc w:val="both"/>
        <w:rPr>
          <w:lang w:val="id-ID"/>
        </w:rPr>
      </w:pPr>
      <w:r>
        <w:t>Me</w:t>
      </w:r>
      <w:r>
        <w:t xml:space="preserve">mahami kebijakan akuntansi yang diterapkan di perusahaan manufaktur </w:t>
      </w:r>
    </w:p>
    <w:p w:rsidR="0029265B" w:rsidRDefault="00DA7803">
      <w:pPr>
        <w:pStyle w:val="BodyTextIndent"/>
        <w:numPr>
          <w:ilvl w:val="0"/>
          <w:numId w:val="14"/>
        </w:numPr>
        <w:ind w:left="1418" w:hanging="567"/>
        <w:jc w:val="both"/>
        <w:rPr>
          <w:lang w:val="id-ID"/>
        </w:rPr>
      </w:pPr>
      <w:r>
        <w:t xml:space="preserve">Mengerjakan soal kasus berdasarkan instruksi pengerjaan </w:t>
      </w:r>
    </w:p>
    <w:p w:rsidR="0029265B" w:rsidRDefault="00DA7803">
      <w:pPr>
        <w:pStyle w:val="BodyTextIndent"/>
        <w:numPr>
          <w:ilvl w:val="0"/>
          <w:numId w:val="13"/>
        </w:numPr>
        <w:ind w:left="851" w:hanging="425"/>
        <w:jc w:val="both"/>
        <w:rPr>
          <w:b/>
          <w:bCs/>
          <w:lang w:val="id-ID"/>
        </w:rPr>
      </w:pPr>
      <w:r>
        <w:rPr>
          <w:b/>
          <w:bCs/>
          <w:lang w:val="sv-SE"/>
        </w:rPr>
        <w:t>Metode/Cara Pengerjaan (acuan cara pengerjaan):</w:t>
      </w:r>
    </w:p>
    <w:p w:rsidR="0029265B" w:rsidRDefault="00DA7803">
      <w:pPr>
        <w:pStyle w:val="BodyTextIndent"/>
        <w:ind w:left="426"/>
        <w:jc w:val="both"/>
        <w:rPr>
          <w:b/>
          <w:bCs/>
        </w:rPr>
      </w:pPr>
      <w:r>
        <w:rPr>
          <w:b/>
          <w:bCs/>
        </w:rPr>
        <w:t>Informasi Singkat Soal Kasus</w:t>
      </w:r>
      <w:r>
        <w:rPr>
          <w:b/>
          <w:bCs/>
        </w:rPr>
        <w:t xml:space="preserve"> :</w:t>
      </w:r>
    </w:p>
    <w:p w:rsidR="0029265B" w:rsidRDefault="00DA7803">
      <w:pPr>
        <w:pStyle w:val="BodyTextIndent"/>
        <w:ind w:left="426"/>
        <w:jc w:val="both"/>
      </w:pPr>
      <w:r>
        <w:t>PT TIGA BERSAUDARA adalah sebuah perusahaan produsen pakaian anak anak yang berlokasi di Surabaya. Dengan direktur utama Tn. Wijaya. Perusahaan ini menggunakan kain dan kaos sebagai bahan baku utamanya serta menggunakan benang, kancing, dan aksesori pak</w:t>
      </w:r>
      <w:r>
        <w:t>aian sebagai bahan penolongnya.</w:t>
      </w:r>
    </w:p>
    <w:p w:rsidR="0029265B" w:rsidRDefault="00DA7803">
      <w:pPr>
        <w:pStyle w:val="BodyTextIndent"/>
        <w:ind w:left="426"/>
        <w:jc w:val="both"/>
      </w:pPr>
      <w:r>
        <w:t>Berkaitan dengan aktivitas pembelian bahan penolong, perusahaan menetapkan bahwa setiap pembelian bahan penolong langsung dibebankan pada periode yang bersangkutan. Pembelian bahan penolong dilakukan secara tunai. Perusahaan</w:t>
      </w:r>
      <w:r>
        <w:t xml:space="preserve"> ini memiliki lokasi gedung kantor administrasi, kantor pemasaran, dan pabrik terpisah satu sama lain, tetapi berada di dalam satu area yang sama.</w:t>
      </w:r>
    </w:p>
    <w:p w:rsidR="0029265B" w:rsidRDefault="00DA7803">
      <w:pPr>
        <w:pStyle w:val="BodyTextIndent"/>
        <w:ind w:left="426"/>
        <w:jc w:val="both"/>
        <w:rPr>
          <w:sz w:val="16"/>
          <w:szCs w:val="16"/>
        </w:rPr>
      </w:pPr>
      <w:r>
        <w:t>Pembelian bahan baku kain dan kaos dilakukan secara tunai dan kredit dengan termin ²/</w:t>
      </w:r>
      <w:r>
        <w:rPr>
          <w:sz w:val="16"/>
          <w:szCs w:val="16"/>
        </w:rPr>
        <w:t xml:space="preserve">10, n/30, </w:t>
      </w:r>
      <w:r>
        <w:t>sedangkan pemb</w:t>
      </w:r>
      <w:r>
        <w:t>elian bahan penolong dilakukan secara tunai. Penjualan juga dilakukan secara tunai dan kredit dengan termin ²/</w:t>
      </w:r>
      <w:r>
        <w:rPr>
          <w:sz w:val="16"/>
          <w:szCs w:val="16"/>
        </w:rPr>
        <w:t>10, n/30</w:t>
      </w:r>
    </w:p>
    <w:p w:rsidR="0029265B" w:rsidRDefault="00DA7803">
      <w:pPr>
        <w:pStyle w:val="BodyTextIndent"/>
        <w:ind w:left="426"/>
        <w:jc w:val="both"/>
      </w:pPr>
      <w:r>
        <w:t>Berikut ini beberapa kebijakan akuntansi yang diterapkan PT TIGA BERSAUDARA</w:t>
      </w:r>
    </w:p>
    <w:p w:rsidR="0029265B" w:rsidRDefault="00DA7803">
      <w:pPr>
        <w:pStyle w:val="BodyTextIndent"/>
        <w:numPr>
          <w:ilvl w:val="0"/>
          <w:numId w:val="15"/>
        </w:numPr>
        <w:jc w:val="both"/>
      </w:pPr>
      <w:r>
        <w:t xml:space="preserve">PT TIGA BERSAUDARA membuat laporan keuangan per bulan untuk </w:t>
      </w:r>
      <w:r>
        <w:t>mengetahui kinerja keuangannya setiap bulan</w:t>
      </w:r>
    </w:p>
    <w:p w:rsidR="0029265B" w:rsidRDefault="00DA7803">
      <w:pPr>
        <w:pStyle w:val="BodyTextIndent"/>
        <w:numPr>
          <w:ilvl w:val="0"/>
          <w:numId w:val="15"/>
        </w:numPr>
        <w:jc w:val="both"/>
      </w:pPr>
      <w:r>
        <w:t>Setiap pembelian bahan baku maupun bahan penolong langsung masuk ke gudang dan dicatat dalam kartu persediaan</w:t>
      </w:r>
    </w:p>
    <w:p w:rsidR="0029265B" w:rsidRDefault="00DA7803">
      <w:pPr>
        <w:pStyle w:val="BodyTextIndent"/>
        <w:numPr>
          <w:ilvl w:val="0"/>
          <w:numId w:val="15"/>
        </w:numPr>
        <w:jc w:val="both"/>
      </w:pPr>
      <w:r>
        <w:t>Semua pencatatan atas bahan baku, persediaan barang dalam proses, dan barang jadi dilakukan secara per</w:t>
      </w:r>
      <w:r>
        <w:t>petual</w:t>
      </w:r>
    </w:p>
    <w:p w:rsidR="0029265B" w:rsidRDefault="00DA7803">
      <w:pPr>
        <w:pStyle w:val="BodyTextIndent"/>
        <w:numPr>
          <w:ilvl w:val="0"/>
          <w:numId w:val="15"/>
        </w:numPr>
        <w:jc w:val="both"/>
      </w:pPr>
      <w:r>
        <w:t>Setiap pembayaran di ats Rp 1.000.000 dilakukan dengan menggunakan cek “Bank Bintang”</w:t>
      </w:r>
    </w:p>
    <w:p w:rsidR="0029265B" w:rsidRDefault="00DA7803">
      <w:pPr>
        <w:pStyle w:val="BodyTextIndent"/>
        <w:numPr>
          <w:ilvl w:val="0"/>
          <w:numId w:val="15"/>
        </w:numPr>
        <w:jc w:val="both"/>
      </w:pPr>
      <w:r>
        <w:t>Setiap pembayaran di bawah Rp 1.000.000 dilakukan dengan menggunakan uang tunai.</w:t>
      </w:r>
    </w:p>
    <w:p w:rsidR="0029265B" w:rsidRDefault="00DA7803">
      <w:pPr>
        <w:pStyle w:val="BodyTextIndent"/>
        <w:numPr>
          <w:ilvl w:val="0"/>
          <w:numId w:val="15"/>
        </w:numPr>
        <w:jc w:val="both"/>
      </w:pPr>
      <w:r>
        <w:t>Setiap pembayaran diatas Rp 1.000.000 langsung disetor ke bank.</w:t>
      </w:r>
    </w:p>
    <w:p w:rsidR="0029265B" w:rsidRDefault="00DA7803">
      <w:pPr>
        <w:pStyle w:val="BodyTextIndent"/>
        <w:numPr>
          <w:ilvl w:val="0"/>
          <w:numId w:val="15"/>
        </w:numPr>
        <w:jc w:val="both"/>
      </w:pPr>
      <w:r>
        <w:t xml:space="preserve">Semua asset tetap </w:t>
      </w:r>
      <w:r>
        <w:t>pada saat awal pengakuan menggunakan pengukuran “ cost model” , tetapi pengukuran setelah pengakuan awal menggunakan “revaluasi model”</w:t>
      </w:r>
    </w:p>
    <w:p w:rsidR="0029265B" w:rsidRDefault="00DA7803">
      <w:pPr>
        <w:pStyle w:val="BodyTextIndent"/>
        <w:numPr>
          <w:ilvl w:val="0"/>
          <w:numId w:val="15"/>
        </w:numPr>
        <w:jc w:val="both"/>
      </w:pPr>
      <w:r>
        <w:t>Semua asset tetap, kecuali tanah, yang dimiliki pada awal tahun pendirian didudutkan dengan menggunakan metode garis luru</w:t>
      </w:r>
      <w:r>
        <w:t>s tanpa nilai residu.</w:t>
      </w:r>
    </w:p>
    <w:p w:rsidR="0029265B" w:rsidRDefault="00DA7803">
      <w:pPr>
        <w:pStyle w:val="BodyTextIndent"/>
        <w:numPr>
          <w:ilvl w:val="0"/>
          <w:numId w:val="15"/>
        </w:numPr>
        <w:jc w:val="both"/>
      </w:pPr>
      <w:r>
        <w:t>Pencatatan dan penilaian atas bahan baku dan barang jadi digunakan metode FIFO</w:t>
      </w:r>
    </w:p>
    <w:p w:rsidR="0029265B" w:rsidRDefault="00DA7803">
      <w:pPr>
        <w:pStyle w:val="BodyTextIndent"/>
        <w:numPr>
          <w:ilvl w:val="0"/>
          <w:numId w:val="15"/>
        </w:numPr>
        <w:jc w:val="both"/>
      </w:pPr>
      <w:r>
        <w:t>Dalam tahap pencatatan, entitas menggunakan jurnal khusus.</w:t>
      </w:r>
    </w:p>
    <w:p w:rsidR="0029265B" w:rsidRDefault="00DA7803">
      <w:pPr>
        <w:pStyle w:val="BodyTextIndent"/>
        <w:ind w:left="0"/>
        <w:jc w:val="both"/>
      </w:pPr>
      <w:r>
        <w:t xml:space="preserve">Pada awal pendiriannya (yang dibukukan tanggal 1 November 2014), Tn. Wijaya memasukkan sejumlah </w:t>
      </w:r>
      <w:r>
        <w:t>asset mereka ke dalam perusahaan yang berupa :</w:t>
      </w:r>
    </w:p>
    <w:p w:rsidR="0029265B" w:rsidRDefault="00DA7803">
      <w:pPr>
        <w:pStyle w:val="BodyTextIndent"/>
        <w:numPr>
          <w:ilvl w:val="0"/>
          <w:numId w:val="16"/>
        </w:numPr>
        <w:jc w:val="both"/>
      </w:pPr>
      <w:r>
        <w:t xml:space="preserve">Uang tunai sebesar </w:t>
      </w:r>
      <w:r>
        <w:tab/>
      </w:r>
      <w:r>
        <w:tab/>
      </w:r>
      <w:r>
        <w:tab/>
      </w:r>
      <w:r>
        <w:tab/>
        <w:t>Rp 250.000.000</w:t>
      </w:r>
    </w:p>
    <w:p w:rsidR="0029265B" w:rsidRDefault="00DA7803">
      <w:pPr>
        <w:pStyle w:val="BodyTextIndent"/>
        <w:numPr>
          <w:ilvl w:val="0"/>
          <w:numId w:val="16"/>
        </w:numPr>
        <w:jc w:val="both"/>
      </w:pPr>
      <w:r>
        <w:t>Rekening Bank “Bintang”</w:t>
      </w:r>
      <w:r>
        <w:tab/>
      </w:r>
      <w:r>
        <w:tab/>
      </w:r>
      <w:r>
        <w:tab/>
        <w:t>Rp 700.000.000</w:t>
      </w:r>
    </w:p>
    <w:p w:rsidR="0029265B" w:rsidRDefault="00DA7803">
      <w:pPr>
        <w:pStyle w:val="BodyTextIndent"/>
        <w:numPr>
          <w:ilvl w:val="0"/>
          <w:numId w:val="16"/>
        </w:numPr>
        <w:jc w:val="both"/>
      </w:pPr>
      <w:r>
        <w:t xml:space="preserve">Tanah untuk kantor </w:t>
      </w:r>
      <w:r>
        <w:tab/>
      </w:r>
      <w:r>
        <w:tab/>
      </w:r>
      <w:r>
        <w:tab/>
      </w:r>
      <w:r>
        <w:tab/>
        <w:t>Rp 500.000.000</w:t>
      </w:r>
    </w:p>
    <w:p w:rsidR="0029265B" w:rsidRDefault="00DA7803">
      <w:pPr>
        <w:pStyle w:val="BodyTextIndent"/>
        <w:numPr>
          <w:ilvl w:val="0"/>
          <w:numId w:val="16"/>
        </w:numPr>
        <w:jc w:val="both"/>
      </w:pPr>
      <w:r>
        <w:t>Gedung untuk kantor</w:t>
      </w:r>
      <w:r>
        <w:tab/>
      </w:r>
      <w:r>
        <w:tab/>
      </w:r>
      <w:r>
        <w:tab/>
      </w:r>
      <w:r>
        <w:tab/>
        <w:t>Rp 800.000.000</w:t>
      </w:r>
    </w:p>
    <w:p w:rsidR="0029265B" w:rsidRDefault="00DA7803">
      <w:pPr>
        <w:pStyle w:val="BodyTextIndent"/>
        <w:numPr>
          <w:ilvl w:val="0"/>
          <w:numId w:val="16"/>
        </w:numPr>
        <w:jc w:val="both"/>
      </w:pPr>
      <w:r>
        <w:t>Inventaris dan peralatan kantor</w:t>
      </w:r>
      <w:r>
        <w:tab/>
      </w:r>
      <w:r>
        <w:tab/>
      </w:r>
      <w:r>
        <w:tab/>
        <w:t>Rp 600.000.000</w:t>
      </w:r>
    </w:p>
    <w:p w:rsidR="0029265B" w:rsidRDefault="00DA7803">
      <w:pPr>
        <w:pStyle w:val="BodyTextIndent"/>
        <w:numPr>
          <w:ilvl w:val="0"/>
          <w:numId w:val="16"/>
        </w:numPr>
        <w:jc w:val="both"/>
      </w:pPr>
      <w:r>
        <w:t>Tanah</w:t>
      </w:r>
      <w:r>
        <w:t xml:space="preserve"> untuk pabrik</w:t>
      </w:r>
      <w:r>
        <w:tab/>
      </w:r>
      <w:r>
        <w:tab/>
      </w:r>
      <w:r>
        <w:tab/>
      </w:r>
      <w:r>
        <w:tab/>
        <w:t>Rp 900.000.000</w:t>
      </w:r>
    </w:p>
    <w:p w:rsidR="0029265B" w:rsidRDefault="00DA7803">
      <w:pPr>
        <w:pStyle w:val="BodyTextIndent"/>
        <w:numPr>
          <w:ilvl w:val="0"/>
          <w:numId w:val="16"/>
        </w:numPr>
        <w:jc w:val="both"/>
      </w:pPr>
      <w:r>
        <w:t>Gedung untuk pabrik</w:t>
      </w:r>
      <w:r>
        <w:tab/>
      </w:r>
      <w:r>
        <w:tab/>
      </w:r>
      <w:r>
        <w:tab/>
      </w:r>
      <w:r>
        <w:tab/>
        <w:t>Rp 2.150.000.000</w:t>
      </w:r>
    </w:p>
    <w:p w:rsidR="0029265B" w:rsidRDefault="00DA7803">
      <w:pPr>
        <w:pStyle w:val="BodyTextIndent"/>
        <w:numPr>
          <w:ilvl w:val="0"/>
          <w:numId w:val="16"/>
        </w:numPr>
        <w:jc w:val="both"/>
      </w:pPr>
      <w:r>
        <w:t>Peralatan pabrik</w:t>
      </w:r>
      <w:r>
        <w:tab/>
      </w:r>
      <w:r>
        <w:tab/>
      </w:r>
      <w:r>
        <w:tab/>
      </w:r>
      <w:r>
        <w:tab/>
      </w:r>
      <w:r>
        <w:tab/>
        <w:t>Rp 750.000.000</w:t>
      </w:r>
    </w:p>
    <w:p w:rsidR="0029265B" w:rsidRDefault="00DA7803">
      <w:pPr>
        <w:pStyle w:val="BodyTextIndent"/>
        <w:numPr>
          <w:ilvl w:val="0"/>
          <w:numId w:val="16"/>
        </w:numPr>
        <w:jc w:val="both"/>
      </w:pPr>
      <w:r>
        <w:t>Inventaris pabrik</w:t>
      </w:r>
      <w:r>
        <w:tab/>
      </w:r>
      <w:r>
        <w:tab/>
      </w:r>
      <w:r>
        <w:tab/>
      </w:r>
      <w:r>
        <w:tab/>
      </w:r>
      <w:r>
        <w:tab/>
        <w:t>Rp 125.000.000</w:t>
      </w:r>
    </w:p>
    <w:p w:rsidR="0029265B" w:rsidRDefault="00DA7803">
      <w:pPr>
        <w:pStyle w:val="BodyTextIndent"/>
        <w:numPr>
          <w:ilvl w:val="0"/>
          <w:numId w:val="16"/>
        </w:numPr>
        <w:jc w:val="both"/>
      </w:pPr>
      <w:r>
        <w:t>Mobil sedan</w:t>
      </w:r>
      <w:r>
        <w:tab/>
      </w:r>
      <w:r>
        <w:tab/>
      </w:r>
      <w:r>
        <w:tab/>
      </w:r>
      <w:r>
        <w:tab/>
      </w:r>
      <w:r>
        <w:tab/>
        <w:t>Rp 250.000.000</w:t>
      </w:r>
    </w:p>
    <w:p w:rsidR="0029265B" w:rsidRDefault="00DA7803">
      <w:pPr>
        <w:pStyle w:val="BodyTextIndent"/>
        <w:numPr>
          <w:ilvl w:val="0"/>
          <w:numId w:val="16"/>
        </w:numPr>
        <w:jc w:val="both"/>
      </w:pPr>
      <w:r>
        <w:t>Mobil pikap</w:t>
      </w:r>
      <w:r>
        <w:tab/>
      </w:r>
      <w:r>
        <w:tab/>
      </w:r>
      <w:r>
        <w:tab/>
      </w:r>
      <w:r>
        <w:tab/>
      </w:r>
      <w:r>
        <w:tab/>
        <w:t>Rp 150.000.000</w:t>
      </w:r>
    </w:p>
    <w:p w:rsidR="0029265B" w:rsidRDefault="00DA7803">
      <w:pPr>
        <w:pStyle w:val="BodyTextIndent"/>
        <w:numPr>
          <w:ilvl w:val="0"/>
          <w:numId w:val="16"/>
        </w:numPr>
        <w:jc w:val="both"/>
      </w:pPr>
      <w:r>
        <w:t>Truk HAINO</w:t>
      </w:r>
      <w:r>
        <w:tab/>
      </w:r>
      <w:r>
        <w:tab/>
      </w:r>
      <w:r>
        <w:tab/>
      </w:r>
      <w:r>
        <w:tab/>
      </w:r>
      <w:r>
        <w:tab/>
        <w:t>Rp 600.000.000</w:t>
      </w:r>
    </w:p>
    <w:p w:rsidR="0029265B" w:rsidRDefault="00DA7803">
      <w:pPr>
        <w:pStyle w:val="BodyTextIndent"/>
        <w:numPr>
          <w:ilvl w:val="0"/>
          <w:numId w:val="16"/>
        </w:numPr>
        <w:jc w:val="both"/>
      </w:pPr>
      <w:r>
        <w:t>Truk DANY</w:t>
      </w:r>
      <w:r>
        <w:tab/>
      </w:r>
      <w:r>
        <w:tab/>
      </w:r>
      <w:r>
        <w:tab/>
      </w:r>
      <w:r>
        <w:tab/>
      </w:r>
      <w:r>
        <w:tab/>
        <w:t>Rp 75</w:t>
      </w:r>
      <w:r>
        <w:t>0.000.000</w:t>
      </w:r>
    </w:p>
    <w:p w:rsidR="0029265B" w:rsidRDefault="00DA7803">
      <w:pPr>
        <w:pStyle w:val="BodyTextIndent"/>
        <w:ind w:left="0"/>
        <w:jc w:val="both"/>
      </w:pPr>
      <w:r>
        <w:t>Selanjutnya identifikasi bukti-bukti transaksi bulan November 2014 dan Desember 2014 di buku praktikum halaman 15</w:t>
      </w:r>
    </w:p>
    <w:p w:rsidR="0029265B" w:rsidRDefault="00DA7803">
      <w:pPr>
        <w:pStyle w:val="BodyTextIndent"/>
        <w:ind w:left="0"/>
        <w:jc w:val="both"/>
        <w:rPr>
          <w:u w:val="double"/>
        </w:rPr>
      </w:pPr>
      <w:r>
        <w:rPr>
          <w:u w:val="double"/>
        </w:rPr>
        <w:t xml:space="preserve">Bulan November  dan Desember 2014 </w:t>
      </w:r>
    </w:p>
    <w:p w:rsidR="0029265B" w:rsidRDefault="00DA7803">
      <w:pPr>
        <w:pStyle w:val="BodyTextIndent"/>
        <w:ind w:left="0"/>
        <w:jc w:val="both"/>
      </w:pPr>
      <w:r>
        <w:t>Berdasarkan data yang ada , Anda diminta untuk :</w:t>
      </w:r>
    </w:p>
    <w:p w:rsidR="0029265B" w:rsidRDefault="00DA7803">
      <w:pPr>
        <w:pStyle w:val="BodyTextIndent"/>
        <w:numPr>
          <w:ilvl w:val="0"/>
          <w:numId w:val="17"/>
        </w:numPr>
        <w:jc w:val="both"/>
      </w:pPr>
      <w:r>
        <w:t xml:space="preserve">Mempelajari kebijakan akuntansi yang diterapkan </w:t>
      </w:r>
      <w:r>
        <w:t>oleh PT TIGA BERSAUDARA.</w:t>
      </w:r>
    </w:p>
    <w:p w:rsidR="0029265B" w:rsidRDefault="00DA7803">
      <w:pPr>
        <w:pStyle w:val="BodyTextIndent"/>
        <w:numPr>
          <w:ilvl w:val="0"/>
          <w:numId w:val="17"/>
        </w:numPr>
        <w:jc w:val="both"/>
      </w:pPr>
      <w:r>
        <w:t>Mempelajari saldo awal dari masing-masing akun ( Identifikasi jumlah ekuitas Tn. Wijaya)</w:t>
      </w:r>
    </w:p>
    <w:p w:rsidR="0029265B" w:rsidRDefault="00DA7803">
      <w:pPr>
        <w:pStyle w:val="BodyTextIndent"/>
        <w:numPr>
          <w:ilvl w:val="0"/>
          <w:numId w:val="17"/>
        </w:numPr>
        <w:jc w:val="both"/>
      </w:pPr>
      <w:r>
        <w:t>Mencatat saldo awal ke akun-akun dalam buku besar</w:t>
      </w:r>
    </w:p>
    <w:p w:rsidR="0029265B" w:rsidRDefault="00DA7803">
      <w:pPr>
        <w:pStyle w:val="BodyTextIndent"/>
        <w:numPr>
          <w:ilvl w:val="0"/>
          <w:numId w:val="17"/>
        </w:numPr>
        <w:jc w:val="both"/>
      </w:pPr>
      <w:r>
        <w:t>Menyusun dan mengisi kartu persediaan yang dibutuhkan</w:t>
      </w:r>
    </w:p>
    <w:p w:rsidR="0029265B" w:rsidRDefault="00DA7803">
      <w:pPr>
        <w:pStyle w:val="BodyTextIndent"/>
        <w:numPr>
          <w:ilvl w:val="0"/>
          <w:numId w:val="17"/>
        </w:numPr>
        <w:jc w:val="both"/>
      </w:pPr>
      <w:r>
        <w:t xml:space="preserve">Mencatat transaksi-transaksi ke dalam </w:t>
      </w:r>
      <w:r>
        <w:t>jurnal pembelian, jurnal penjualan, buku penerimaan kas, buku pengeluaran kas, buku memorial pelengkap (jurnal umum)</w:t>
      </w:r>
    </w:p>
    <w:p w:rsidR="0029265B" w:rsidRDefault="00DA7803">
      <w:pPr>
        <w:pStyle w:val="BodyTextIndent"/>
        <w:numPr>
          <w:ilvl w:val="0"/>
          <w:numId w:val="17"/>
        </w:numPr>
        <w:jc w:val="both"/>
      </w:pPr>
      <w:r>
        <w:t>Memindahkan transaksi-transaksi dari jurnal ke buku besar</w:t>
      </w:r>
    </w:p>
    <w:p w:rsidR="0029265B" w:rsidRDefault="00DA7803">
      <w:pPr>
        <w:pStyle w:val="BodyTextIndent"/>
        <w:numPr>
          <w:ilvl w:val="0"/>
          <w:numId w:val="17"/>
        </w:numPr>
        <w:jc w:val="both"/>
      </w:pPr>
      <w:r>
        <w:t xml:space="preserve">Menyusun neraca saldo </w:t>
      </w:r>
    </w:p>
    <w:p w:rsidR="0029265B" w:rsidRDefault="00DA7803">
      <w:pPr>
        <w:pStyle w:val="BodyTextIndent"/>
        <w:numPr>
          <w:ilvl w:val="0"/>
          <w:numId w:val="17"/>
        </w:numPr>
        <w:jc w:val="both"/>
      </w:pPr>
      <w:r>
        <w:t>Membuat ayat-ayat jurnal penyesuaian</w:t>
      </w:r>
    </w:p>
    <w:p w:rsidR="0029265B" w:rsidRDefault="00DA7803">
      <w:pPr>
        <w:pStyle w:val="BodyTextIndent"/>
        <w:numPr>
          <w:ilvl w:val="0"/>
          <w:numId w:val="17"/>
        </w:numPr>
        <w:jc w:val="both"/>
      </w:pPr>
      <w:r>
        <w:t>Menyusun laporan keua</w:t>
      </w:r>
      <w:r>
        <w:t>ngan</w:t>
      </w:r>
    </w:p>
    <w:p w:rsidR="0029265B" w:rsidRDefault="00DA7803">
      <w:pPr>
        <w:pStyle w:val="BodyTextIndent"/>
        <w:numPr>
          <w:ilvl w:val="0"/>
          <w:numId w:val="17"/>
        </w:numPr>
        <w:jc w:val="both"/>
      </w:pPr>
      <w:r>
        <w:t>Mencatat ayat-ayat penyesuaian dalam jurnal dan buku besar</w:t>
      </w:r>
    </w:p>
    <w:p w:rsidR="0029265B" w:rsidRDefault="00DA7803">
      <w:pPr>
        <w:pStyle w:val="BodyTextIndent"/>
        <w:numPr>
          <w:ilvl w:val="0"/>
          <w:numId w:val="17"/>
        </w:numPr>
        <w:jc w:val="both"/>
      </w:pPr>
      <w:r>
        <w:t>Menyusun neraca saldo setelah penutupan buku</w:t>
      </w:r>
    </w:p>
    <w:p w:rsidR="0029265B" w:rsidRDefault="00DA7803">
      <w:pPr>
        <w:pStyle w:val="BodyTextIndent"/>
        <w:numPr>
          <w:ilvl w:val="0"/>
          <w:numId w:val="13"/>
        </w:numPr>
        <w:ind w:left="851" w:hanging="425"/>
        <w:jc w:val="both"/>
        <w:rPr>
          <w:b/>
          <w:bCs/>
          <w:lang w:val="sv-SE"/>
        </w:rPr>
      </w:pPr>
      <w:r>
        <w:rPr>
          <w:b/>
          <w:bCs/>
          <w:lang w:val="sv-SE"/>
        </w:rPr>
        <w:t>Deskripsi Luaran tugas yang dihasilkan:</w:t>
      </w:r>
    </w:p>
    <w:p w:rsidR="0029265B" w:rsidRDefault="00DA7803">
      <w:pPr>
        <w:pStyle w:val="BodyTextIndent"/>
        <w:spacing w:line="360" w:lineRule="auto"/>
        <w:ind w:left="851"/>
        <w:jc w:val="both"/>
      </w:pPr>
      <w:r>
        <w:t xml:space="preserve">Laporan keuangan perusahaan manufaktur </w:t>
      </w:r>
    </w:p>
    <w:p w:rsidR="0029265B" w:rsidRDefault="00DA7803">
      <w:pPr>
        <w:pStyle w:val="BodyTextIndent"/>
        <w:numPr>
          <w:ilvl w:val="0"/>
          <w:numId w:val="13"/>
        </w:numPr>
        <w:ind w:left="851" w:hanging="425"/>
        <w:jc w:val="both"/>
        <w:rPr>
          <w:b/>
          <w:bCs/>
          <w:lang w:val="it-IT"/>
        </w:rPr>
      </w:pPr>
      <w:r>
        <w:rPr>
          <w:b/>
          <w:bCs/>
          <w:lang w:val="it-IT"/>
        </w:rPr>
        <w:t>Bobot dan sistem penilaian</w:t>
      </w:r>
    </w:p>
    <w:p w:rsidR="0029265B" w:rsidRDefault="00DA7803">
      <w:pPr>
        <w:pStyle w:val="BodyTextIndent"/>
        <w:ind w:left="851"/>
        <w:jc w:val="both"/>
        <w:rPr>
          <w:lang w:val="it-IT"/>
        </w:rPr>
      </w:pPr>
      <w:r>
        <w:rPr>
          <w:lang w:val="it-IT"/>
        </w:rPr>
        <w:t>Bobot tugas</w:t>
      </w:r>
      <w:r>
        <w:t xml:space="preserve"> 1</w:t>
      </w:r>
      <w:r>
        <w:rPr>
          <w:lang w:val="it-IT"/>
        </w:rPr>
        <w:t>0 % dari total nilai</w:t>
      </w:r>
    </w:p>
    <w:p w:rsidR="00295560" w:rsidRDefault="00295560">
      <w:pPr>
        <w:pStyle w:val="BodyTextIndent"/>
        <w:ind w:left="851"/>
        <w:jc w:val="both"/>
        <w:rPr>
          <w:lang w:val="it-IT"/>
        </w:rPr>
      </w:pPr>
    </w:p>
    <w:p w:rsidR="0029265B" w:rsidRDefault="0029265B">
      <w:pPr>
        <w:pStyle w:val="BodyTextIndent"/>
        <w:jc w:val="both"/>
        <w:rPr>
          <w:lang w:val="it-IT"/>
        </w:rPr>
      </w:pP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29265B">
        <w:trPr>
          <w:trHeight w:val="483"/>
          <w:tblHeader/>
        </w:trPr>
        <w:tc>
          <w:tcPr>
            <w:tcW w:w="1418" w:type="dxa"/>
            <w:shd w:val="clear" w:color="auto" w:fill="CCFFCC"/>
          </w:tcPr>
          <w:p w:rsidR="0029265B" w:rsidRDefault="00DA7803">
            <w:pPr>
              <w:pStyle w:val="BodyTextIndent"/>
              <w:ind w:left="0"/>
              <w:jc w:val="center"/>
              <w:rPr>
                <w:b/>
                <w:bCs/>
                <w:color w:val="0F243E"/>
                <w:lang w:val="sv-SE" w:eastAsia="en-US"/>
              </w:rPr>
            </w:pPr>
            <w:r>
              <w:rPr>
                <w:b/>
                <w:bCs/>
                <w:color w:val="0F243E"/>
                <w:lang w:val="sv-SE" w:eastAsia="en-US"/>
              </w:rPr>
              <w:t>GRADE</w:t>
            </w:r>
          </w:p>
        </w:tc>
        <w:tc>
          <w:tcPr>
            <w:tcW w:w="1520" w:type="dxa"/>
            <w:shd w:val="clear" w:color="auto" w:fill="CCFFCC"/>
          </w:tcPr>
          <w:p w:rsidR="0029265B" w:rsidRDefault="00DA7803">
            <w:pPr>
              <w:pStyle w:val="BodyTextIndent"/>
              <w:ind w:left="0"/>
              <w:jc w:val="center"/>
              <w:rPr>
                <w:b/>
                <w:bCs/>
                <w:color w:val="0F243E"/>
                <w:lang w:val="sv-SE" w:eastAsia="en-US"/>
              </w:rPr>
            </w:pPr>
            <w:r>
              <w:rPr>
                <w:b/>
                <w:bCs/>
                <w:color w:val="0F243E"/>
                <w:lang w:val="sv-SE" w:eastAsia="en-US"/>
              </w:rPr>
              <w:t>SKOR</w:t>
            </w:r>
          </w:p>
        </w:tc>
        <w:tc>
          <w:tcPr>
            <w:tcW w:w="5062" w:type="dxa"/>
            <w:shd w:val="clear" w:color="auto" w:fill="CCFFCC"/>
          </w:tcPr>
          <w:p w:rsidR="0029265B" w:rsidRDefault="00DA7803">
            <w:pPr>
              <w:pStyle w:val="BodyTextIndent"/>
              <w:ind w:left="0"/>
              <w:jc w:val="center"/>
              <w:rPr>
                <w:b/>
                <w:bCs/>
                <w:color w:val="0F243E"/>
                <w:lang w:val="sv-SE" w:eastAsia="en-US"/>
              </w:rPr>
            </w:pPr>
            <w:r>
              <w:rPr>
                <w:b/>
                <w:bCs/>
                <w:color w:val="0F243E"/>
                <w:lang w:val="sv-SE" w:eastAsia="en-US"/>
              </w:rPr>
              <w:t>DESKRIPSI</w:t>
            </w:r>
          </w:p>
        </w:tc>
      </w:tr>
      <w:tr w:rsidR="0029265B">
        <w:tc>
          <w:tcPr>
            <w:tcW w:w="1418" w:type="dxa"/>
          </w:tcPr>
          <w:p w:rsidR="0029265B" w:rsidRDefault="0029265B">
            <w:pPr>
              <w:pStyle w:val="BodyTextIndent"/>
              <w:ind w:left="0"/>
              <w:jc w:val="center"/>
              <w:rPr>
                <w:b/>
                <w:bCs/>
                <w:lang w:val="sv-SE" w:eastAsia="en-US"/>
              </w:rPr>
            </w:pPr>
          </w:p>
          <w:p w:rsidR="0029265B" w:rsidRDefault="00DA7803">
            <w:pPr>
              <w:pStyle w:val="BodyTextIndent"/>
              <w:ind w:left="0"/>
              <w:jc w:val="center"/>
              <w:rPr>
                <w:b/>
                <w:bCs/>
                <w:lang w:val="sv-SE" w:eastAsia="en-US"/>
              </w:rPr>
            </w:pPr>
            <w:r>
              <w:rPr>
                <w:b/>
                <w:bCs/>
                <w:lang w:val="sv-SE" w:eastAsia="en-US"/>
              </w:rPr>
              <w:t>A</w:t>
            </w:r>
          </w:p>
        </w:tc>
        <w:tc>
          <w:tcPr>
            <w:tcW w:w="1520" w:type="dxa"/>
            <w:vAlign w:val="center"/>
          </w:tcPr>
          <w:p w:rsidR="0029265B" w:rsidRDefault="00DA7803">
            <w:pPr>
              <w:pStyle w:val="BodyTextIndent"/>
              <w:ind w:left="0"/>
              <w:rPr>
                <w:lang w:eastAsia="en-US"/>
              </w:rPr>
            </w:pPr>
            <w:r>
              <w:rPr>
                <w:lang w:eastAsia="en-US"/>
              </w:rPr>
              <w:t>&gt;80</w:t>
            </w:r>
          </w:p>
        </w:tc>
        <w:tc>
          <w:tcPr>
            <w:tcW w:w="5062" w:type="dxa"/>
          </w:tcPr>
          <w:p w:rsidR="0029265B" w:rsidRDefault="00DA7803">
            <w:pPr>
              <w:pStyle w:val="BodyTextIndent"/>
              <w:ind w:left="0"/>
              <w:jc w:val="both"/>
              <w:rPr>
                <w:lang w:val="sv-SE" w:eastAsia="en-US"/>
              </w:rPr>
            </w:pPr>
            <w:r>
              <w:rPr>
                <w:lang w:eastAsia="en-US"/>
              </w:rPr>
              <w:t>Mahasiswa me</w:t>
            </w:r>
            <w:r>
              <w:rPr>
                <w:lang w:eastAsia="en-US"/>
              </w:rPr>
              <w:t xml:space="preserve">ngerjakan soal dengan tepat </w:t>
            </w:r>
            <w:r>
              <w:rPr>
                <w:lang w:eastAsia="en-US"/>
              </w:rPr>
              <w:t>&gt;80%</w:t>
            </w:r>
          </w:p>
        </w:tc>
      </w:tr>
      <w:tr w:rsidR="0029265B">
        <w:tc>
          <w:tcPr>
            <w:tcW w:w="1418" w:type="dxa"/>
          </w:tcPr>
          <w:p w:rsidR="0029265B" w:rsidRDefault="0029265B">
            <w:pPr>
              <w:pStyle w:val="BodyTextIndent"/>
              <w:ind w:left="0"/>
              <w:jc w:val="center"/>
              <w:rPr>
                <w:b/>
                <w:bCs/>
                <w:lang w:val="sv-SE" w:eastAsia="en-US"/>
              </w:rPr>
            </w:pPr>
          </w:p>
          <w:p w:rsidR="0029265B" w:rsidRDefault="00DA7803">
            <w:pPr>
              <w:pStyle w:val="BodyTextIndent"/>
              <w:ind w:left="0"/>
              <w:jc w:val="center"/>
              <w:rPr>
                <w:b/>
                <w:bCs/>
                <w:lang w:val="sv-SE" w:eastAsia="en-US"/>
              </w:rPr>
            </w:pPr>
            <w:r>
              <w:rPr>
                <w:b/>
                <w:bCs/>
                <w:lang w:val="sv-SE" w:eastAsia="en-US"/>
              </w:rPr>
              <w:t>B</w:t>
            </w:r>
          </w:p>
        </w:tc>
        <w:tc>
          <w:tcPr>
            <w:tcW w:w="1520" w:type="dxa"/>
            <w:vAlign w:val="center"/>
          </w:tcPr>
          <w:p w:rsidR="0029265B" w:rsidRDefault="00DA7803">
            <w:pPr>
              <w:pStyle w:val="BodyText"/>
              <w:rPr>
                <w:lang w:val="sv-SE" w:eastAsia="en-US"/>
              </w:rPr>
            </w:pPr>
            <w:r>
              <w:rPr>
                <w:lang w:val="sv-SE" w:eastAsia="en-US"/>
              </w:rPr>
              <w:t>6</w:t>
            </w:r>
            <w:r>
              <w:rPr>
                <w:lang w:eastAsia="en-US"/>
              </w:rPr>
              <w:t>5</w:t>
            </w:r>
            <w:r>
              <w:rPr>
                <w:lang w:val="sv-SE" w:eastAsia="en-US"/>
              </w:rPr>
              <w:t xml:space="preserve"> – 80</w:t>
            </w:r>
          </w:p>
        </w:tc>
        <w:tc>
          <w:tcPr>
            <w:tcW w:w="5062" w:type="dxa"/>
          </w:tcPr>
          <w:p w:rsidR="0029265B" w:rsidRDefault="00DA7803">
            <w:pPr>
              <w:jc w:val="both"/>
            </w:pPr>
            <w:r>
              <w:t>Mahasiswa mampu  mengerjakan soal sebanyak   65-80%</w:t>
            </w:r>
          </w:p>
        </w:tc>
      </w:tr>
      <w:tr w:rsidR="0029265B">
        <w:tc>
          <w:tcPr>
            <w:tcW w:w="1418" w:type="dxa"/>
          </w:tcPr>
          <w:p w:rsidR="0029265B" w:rsidRDefault="0029265B">
            <w:pPr>
              <w:pStyle w:val="BodyTextIndent"/>
              <w:ind w:left="0"/>
              <w:jc w:val="center"/>
              <w:rPr>
                <w:b/>
                <w:bCs/>
                <w:lang w:val="sv-SE" w:eastAsia="en-US"/>
              </w:rPr>
            </w:pPr>
          </w:p>
          <w:p w:rsidR="0029265B" w:rsidRDefault="00DA7803">
            <w:pPr>
              <w:pStyle w:val="BodyTextIndent"/>
              <w:ind w:left="0"/>
              <w:jc w:val="center"/>
              <w:rPr>
                <w:b/>
                <w:bCs/>
                <w:lang w:val="sv-SE" w:eastAsia="en-US"/>
              </w:rPr>
            </w:pPr>
            <w:r>
              <w:rPr>
                <w:b/>
                <w:bCs/>
                <w:lang w:val="sv-SE" w:eastAsia="en-US"/>
              </w:rPr>
              <w:t>C</w:t>
            </w:r>
          </w:p>
        </w:tc>
        <w:tc>
          <w:tcPr>
            <w:tcW w:w="1520" w:type="dxa"/>
            <w:vAlign w:val="center"/>
          </w:tcPr>
          <w:p w:rsidR="0029265B" w:rsidRDefault="00DA7803">
            <w:pPr>
              <w:pStyle w:val="BodyText"/>
              <w:rPr>
                <w:lang w:eastAsia="en-US"/>
              </w:rPr>
            </w:pPr>
            <w:r>
              <w:rPr>
                <w:lang w:eastAsia="en-US"/>
              </w:rPr>
              <w:t>50-64</w:t>
            </w:r>
          </w:p>
        </w:tc>
        <w:tc>
          <w:tcPr>
            <w:tcW w:w="5062" w:type="dxa"/>
          </w:tcPr>
          <w:p w:rsidR="0029265B" w:rsidRDefault="00DA7803">
            <w:pPr>
              <w:jc w:val="both"/>
            </w:pPr>
            <w:r>
              <w:t xml:space="preserve"> Mahasiswa mampu  mengerjakan soal sebanyak 50-64%</w:t>
            </w:r>
          </w:p>
        </w:tc>
      </w:tr>
      <w:tr w:rsidR="0029265B">
        <w:tc>
          <w:tcPr>
            <w:tcW w:w="1418" w:type="dxa"/>
          </w:tcPr>
          <w:p w:rsidR="0029265B" w:rsidRDefault="00DA7803">
            <w:pPr>
              <w:pStyle w:val="BodyTextIndent"/>
              <w:ind w:left="0"/>
              <w:jc w:val="center"/>
              <w:rPr>
                <w:b/>
                <w:bCs/>
                <w:lang w:val="sv-SE" w:eastAsia="en-US"/>
              </w:rPr>
            </w:pPr>
            <w:r>
              <w:rPr>
                <w:b/>
                <w:bCs/>
                <w:lang w:val="sv-SE" w:eastAsia="en-US"/>
              </w:rPr>
              <w:t>D</w:t>
            </w:r>
          </w:p>
        </w:tc>
        <w:tc>
          <w:tcPr>
            <w:tcW w:w="1520" w:type="dxa"/>
          </w:tcPr>
          <w:p w:rsidR="0029265B" w:rsidRDefault="00DA7803">
            <w:pPr>
              <w:pStyle w:val="BodyText"/>
              <w:rPr>
                <w:lang w:eastAsia="en-US"/>
              </w:rPr>
            </w:pPr>
            <w:r>
              <w:rPr>
                <w:lang w:eastAsia="en-US"/>
              </w:rPr>
              <w:t>35-49</w:t>
            </w:r>
          </w:p>
        </w:tc>
        <w:tc>
          <w:tcPr>
            <w:tcW w:w="5062" w:type="dxa"/>
          </w:tcPr>
          <w:p w:rsidR="0029265B" w:rsidRDefault="00DA7803">
            <w:pPr>
              <w:jc w:val="both"/>
            </w:pPr>
            <w:r>
              <w:t>Mahasiswa mampu  mengerjakan soal sebanyak 35-49%</w:t>
            </w:r>
          </w:p>
        </w:tc>
      </w:tr>
      <w:tr w:rsidR="0029265B">
        <w:tc>
          <w:tcPr>
            <w:tcW w:w="1418" w:type="dxa"/>
          </w:tcPr>
          <w:p w:rsidR="0029265B" w:rsidRDefault="00DA7803">
            <w:pPr>
              <w:pStyle w:val="BodyTextIndent"/>
              <w:ind w:left="0"/>
              <w:jc w:val="center"/>
              <w:rPr>
                <w:b/>
                <w:bCs/>
                <w:lang w:val="sv-SE" w:eastAsia="en-US"/>
              </w:rPr>
            </w:pPr>
            <w:r>
              <w:rPr>
                <w:b/>
                <w:bCs/>
                <w:lang w:val="sv-SE" w:eastAsia="en-US"/>
              </w:rPr>
              <w:t>E</w:t>
            </w:r>
          </w:p>
        </w:tc>
        <w:tc>
          <w:tcPr>
            <w:tcW w:w="1520" w:type="dxa"/>
          </w:tcPr>
          <w:p w:rsidR="0029265B" w:rsidRDefault="00DA7803">
            <w:pPr>
              <w:pStyle w:val="BodyText"/>
              <w:rPr>
                <w:lang w:eastAsia="en-US"/>
              </w:rPr>
            </w:pPr>
            <w:r>
              <w:rPr>
                <w:lang w:eastAsia="en-US"/>
              </w:rPr>
              <w:t>&lt;35</w:t>
            </w:r>
          </w:p>
        </w:tc>
        <w:tc>
          <w:tcPr>
            <w:tcW w:w="5062" w:type="dxa"/>
          </w:tcPr>
          <w:p w:rsidR="0029265B" w:rsidRDefault="00DA7803">
            <w:pPr>
              <w:jc w:val="both"/>
            </w:pPr>
            <w:r>
              <w:t>Mahasiswa mampu  mengerjakan soal sebanyak &lt;35%</w:t>
            </w:r>
          </w:p>
        </w:tc>
      </w:tr>
    </w:tbl>
    <w:p w:rsidR="0029265B" w:rsidRDefault="0029265B">
      <w:pPr>
        <w:pStyle w:val="BodyTextIndent"/>
        <w:ind w:left="0"/>
        <w:rPr>
          <w:b/>
          <w:bCs/>
          <w:lang w:val="id-ID"/>
        </w:rPr>
      </w:pPr>
    </w:p>
    <w:p w:rsidR="0029265B" w:rsidRDefault="00DA7803">
      <w:pPr>
        <w:pStyle w:val="BodyTextIndent"/>
        <w:spacing w:line="360" w:lineRule="auto"/>
        <w:ind w:left="0"/>
        <w:jc w:val="both"/>
        <w:rPr>
          <w:bCs/>
        </w:rPr>
      </w:pPr>
      <w:r>
        <w:rPr>
          <w:b/>
          <w:bCs/>
        </w:rPr>
        <w:t>3</w:t>
      </w:r>
      <w:r>
        <w:rPr>
          <w:b/>
          <w:bCs/>
        </w:rPr>
        <w:t xml:space="preserve">. </w:t>
      </w:r>
      <w:r>
        <w:rPr>
          <w:b/>
          <w:bCs/>
          <w:lang w:val="id-ID"/>
        </w:rPr>
        <w:t xml:space="preserve">BAHAN </w:t>
      </w:r>
      <w:r>
        <w:rPr>
          <w:b/>
          <w:bCs/>
        </w:rPr>
        <w:t xml:space="preserve">BACAAN TERPILIH </w:t>
      </w:r>
    </w:p>
    <w:p w:rsidR="0029265B" w:rsidRDefault="00DA7803">
      <w:pPr>
        <w:pStyle w:val="ListParagraph1"/>
        <w:numPr>
          <w:ilvl w:val="0"/>
          <w:numId w:val="18"/>
        </w:numPr>
        <w:snapToGrid w:val="0"/>
        <w:spacing w:after="0" w:line="240" w:lineRule="auto"/>
      </w:pPr>
      <w:r>
        <w:t>Hariyati, dkk. Praktikum Pengantar Akuntansi Perusahaan Manufaktur.2016. Penerbit : Salemba Empat</w:t>
      </w:r>
    </w:p>
    <w:p w:rsidR="0029265B" w:rsidRDefault="00DA7803">
      <w:pPr>
        <w:pStyle w:val="ListParagraph1"/>
        <w:numPr>
          <w:ilvl w:val="0"/>
          <w:numId w:val="18"/>
        </w:numPr>
        <w:snapToGrid w:val="0"/>
        <w:spacing w:after="0" w:line="240" w:lineRule="auto"/>
      </w:pPr>
      <w:r>
        <w:t xml:space="preserve">Baldric Siregar, dkk. Akuntansi Biaya. 2016. Penerbit : Salemba Empat </w:t>
      </w:r>
      <w:r>
        <w:t xml:space="preserve"> Jakarta</w:t>
      </w:r>
    </w:p>
    <w:p w:rsidR="0029265B" w:rsidRDefault="00DA7803">
      <w:pPr>
        <w:pStyle w:val="ListParagraph1"/>
        <w:numPr>
          <w:ilvl w:val="0"/>
          <w:numId w:val="18"/>
        </w:numPr>
        <w:snapToGrid w:val="0"/>
        <w:spacing w:after="0" w:line="240" w:lineRule="auto"/>
      </w:pPr>
      <w:r>
        <w:t>Riwayadi. Akuntansi Biaya Pendekatan Tradisonal dan Kontemporer. 2016. Penerbit : Salemba Empat</w:t>
      </w:r>
      <w:r>
        <w:t>. Jakarta</w:t>
      </w:r>
    </w:p>
    <w:p w:rsidR="0029265B" w:rsidRDefault="0029265B">
      <w:pPr>
        <w:pStyle w:val="BodyTextIndent"/>
        <w:spacing w:line="360" w:lineRule="auto"/>
        <w:ind w:left="0"/>
        <w:rPr>
          <w:b/>
          <w:bCs/>
          <w:lang w:val="id-ID"/>
        </w:rPr>
      </w:pPr>
    </w:p>
    <w:p w:rsidR="0029265B" w:rsidRDefault="0029265B">
      <w:pPr>
        <w:pStyle w:val="BodyTextIndent"/>
        <w:ind w:left="0"/>
        <w:rPr>
          <w:b/>
          <w:bCs/>
          <w:lang w:val="id-ID"/>
        </w:rPr>
      </w:pPr>
    </w:p>
    <w:p w:rsidR="0029265B" w:rsidRPr="00295560" w:rsidRDefault="0029265B" w:rsidP="000164AA">
      <w:pPr>
        <w:pStyle w:val="BodyTextIndent"/>
        <w:spacing w:line="360" w:lineRule="auto"/>
        <w:ind w:left="0"/>
        <w:jc w:val="both"/>
        <w:rPr>
          <w:b/>
          <w:bCs/>
        </w:rPr>
      </w:pPr>
    </w:p>
    <w:p w:rsidR="0029265B" w:rsidRDefault="0029265B">
      <w:pPr>
        <w:rPr>
          <w:b/>
          <w:bCs/>
          <w:lang w:val="sv-SE"/>
        </w:rPr>
      </w:pPr>
      <w:bookmarkStart w:id="0" w:name="_GoBack"/>
      <w:bookmarkEnd w:id="0"/>
    </w:p>
    <w:p w:rsidR="0029265B" w:rsidRDefault="0029265B">
      <w:pPr>
        <w:pStyle w:val="BodyTextIndent"/>
        <w:ind w:left="0"/>
        <w:rPr>
          <w:b/>
          <w:bCs/>
          <w:lang w:val="id-ID"/>
        </w:rPr>
      </w:pPr>
    </w:p>
    <w:p w:rsidR="0029265B" w:rsidRDefault="0029265B">
      <w:pPr>
        <w:pStyle w:val="BodyTextIndent"/>
        <w:spacing w:after="0" w:line="100" w:lineRule="atLeast"/>
        <w:ind w:left="0"/>
        <w:jc w:val="both"/>
      </w:pPr>
    </w:p>
    <w:sectPr w:rsidR="0029265B" w:rsidSect="0029265B">
      <w:headerReference w:type="default" r:id="rId9"/>
      <w:footerReference w:type="default" r:id="rId10"/>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03" w:rsidRDefault="00DA7803" w:rsidP="0029265B">
      <w:pPr>
        <w:spacing w:after="0" w:line="240" w:lineRule="auto"/>
      </w:pPr>
      <w:r>
        <w:separator/>
      </w:r>
    </w:p>
  </w:endnote>
  <w:endnote w:type="continuationSeparator" w:id="1">
    <w:p w:rsidR="00DA7803" w:rsidRDefault="00DA7803" w:rsidP="00292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pple Chancery">
    <w:altName w:val="MS Mincho"/>
    <w:charset w:val="80"/>
    <w:family w:val="script"/>
    <w:pitch w:val="variable"/>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5B" w:rsidRDefault="00DA7803">
    <w:pPr>
      <w:pStyle w:val="Footer"/>
      <w:tabs>
        <w:tab w:val="clear" w:pos="7339"/>
        <w:tab w:val="left" w:pos="15"/>
        <w:tab w:val="center" w:pos="1789"/>
      </w:tabs>
      <w:jc w:val="right"/>
    </w:pPr>
    <w:r>
      <w:rPr>
        <w:rFonts w:ascii="Apple Chancery" w:hAnsi="Apple Chancery"/>
        <w:sz w:val="16"/>
        <w:szCs w:val="16"/>
      </w:rPr>
      <w:tab/>
    </w:r>
    <w:r w:rsidR="0029265B">
      <w:fldChar w:fldCharType="begin"/>
    </w:r>
    <w:r>
      <w:instrText xml:space="preserve"> PAGE </w:instrText>
    </w:r>
    <w:r w:rsidR="0029265B">
      <w:fldChar w:fldCharType="separate"/>
    </w:r>
    <w:r>
      <w:rPr>
        <w:noProof/>
      </w:rPr>
      <w:t>1</w:t>
    </w:r>
    <w:r w:rsidR="0029265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03" w:rsidRDefault="00DA7803" w:rsidP="0029265B">
      <w:pPr>
        <w:spacing w:after="0" w:line="240" w:lineRule="auto"/>
      </w:pPr>
      <w:r>
        <w:separator/>
      </w:r>
    </w:p>
  </w:footnote>
  <w:footnote w:type="continuationSeparator" w:id="1">
    <w:p w:rsidR="00DA7803" w:rsidRDefault="00DA7803" w:rsidP="00292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5B" w:rsidRDefault="00292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486789D"/>
    <w:multiLevelType w:val="multilevel"/>
    <w:tmpl w:val="44867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80A3A79"/>
    <w:multiLevelType w:val="singleLevel"/>
    <w:tmpl w:val="580A3A79"/>
    <w:lvl w:ilvl="0">
      <w:start w:val="1"/>
      <w:numFmt w:val="bullet"/>
      <w:lvlText w:val=""/>
      <w:lvlJc w:val="left"/>
      <w:pPr>
        <w:tabs>
          <w:tab w:val="left" w:pos="420"/>
        </w:tabs>
        <w:ind w:left="420" w:hanging="420"/>
      </w:pPr>
      <w:rPr>
        <w:rFonts w:ascii="Wingdings" w:hAnsi="Wingdings" w:hint="default"/>
      </w:rPr>
    </w:lvl>
  </w:abstractNum>
  <w:abstractNum w:abstractNumId="5">
    <w:nsid w:val="580A4396"/>
    <w:multiLevelType w:val="singleLevel"/>
    <w:tmpl w:val="580A4396"/>
    <w:lvl w:ilvl="0">
      <w:start w:val="1"/>
      <w:numFmt w:val="bullet"/>
      <w:lvlText w:val=""/>
      <w:lvlJc w:val="left"/>
      <w:pPr>
        <w:tabs>
          <w:tab w:val="left" w:pos="420"/>
        </w:tabs>
        <w:ind w:left="420" w:hanging="420"/>
      </w:pPr>
      <w:rPr>
        <w:rFonts w:ascii="Wingdings" w:hAnsi="Wingdings" w:hint="default"/>
      </w:rPr>
    </w:lvl>
  </w:abstractNum>
  <w:abstractNum w:abstractNumId="6">
    <w:nsid w:val="580A5240"/>
    <w:multiLevelType w:val="singleLevel"/>
    <w:tmpl w:val="580A5240"/>
    <w:lvl w:ilvl="0">
      <w:start w:val="1"/>
      <w:numFmt w:val="bullet"/>
      <w:lvlText w:val=""/>
      <w:lvlJc w:val="left"/>
      <w:pPr>
        <w:tabs>
          <w:tab w:val="left" w:pos="420"/>
        </w:tabs>
        <w:ind w:left="420" w:hanging="420"/>
      </w:pPr>
      <w:rPr>
        <w:rFonts w:ascii="Wingdings" w:hAnsi="Wingdings" w:hint="default"/>
      </w:rPr>
    </w:lvl>
  </w:abstractNum>
  <w:abstractNum w:abstractNumId="7">
    <w:nsid w:val="588ACDD9"/>
    <w:multiLevelType w:val="singleLevel"/>
    <w:tmpl w:val="588ACDD9"/>
    <w:lvl w:ilvl="0">
      <w:start w:val="1"/>
      <w:numFmt w:val="decimal"/>
      <w:lvlText w:val="%1."/>
      <w:lvlJc w:val="left"/>
      <w:pPr>
        <w:ind w:left="425" w:hanging="425"/>
      </w:pPr>
      <w:rPr>
        <w:rFonts w:hint="default"/>
      </w:rPr>
    </w:lvl>
  </w:abstractNum>
  <w:abstractNum w:abstractNumId="8">
    <w:nsid w:val="588AD191"/>
    <w:multiLevelType w:val="singleLevel"/>
    <w:tmpl w:val="588AD191"/>
    <w:lvl w:ilvl="0">
      <w:start w:val="1"/>
      <w:numFmt w:val="bullet"/>
      <w:lvlText w:val=""/>
      <w:lvlJc w:val="left"/>
      <w:pPr>
        <w:ind w:left="420" w:hanging="420"/>
      </w:pPr>
      <w:rPr>
        <w:rFonts w:ascii="Wingdings" w:hAnsi="Wingdings" w:hint="default"/>
      </w:rPr>
    </w:lvl>
  </w:abstractNum>
  <w:abstractNum w:abstractNumId="9">
    <w:nsid w:val="58917806"/>
    <w:multiLevelType w:val="singleLevel"/>
    <w:tmpl w:val="58917806"/>
    <w:lvl w:ilvl="0">
      <w:start w:val="1"/>
      <w:numFmt w:val="bullet"/>
      <w:lvlText w:val=""/>
      <w:lvlJc w:val="left"/>
      <w:pPr>
        <w:ind w:left="420" w:hanging="420"/>
      </w:pPr>
      <w:rPr>
        <w:rFonts w:ascii="Wingdings" w:hAnsi="Wingdings" w:hint="default"/>
      </w:rPr>
    </w:lvl>
  </w:abstractNum>
  <w:abstractNum w:abstractNumId="10">
    <w:nsid w:val="589A9840"/>
    <w:multiLevelType w:val="singleLevel"/>
    <w:tmpl w:val="589A9840"/>
    <w:lvl w:ilvl="0">
      <w:start w:val="1"/>
      <w:numFmt w:val="decimal"/>
      <w:lvlText w:val="%1."/>
      <w:lvlJc w:val="left"/>
      <w:pPr>
        <w:ind w:left="425" w:hanging="425"/>
      </w:pPr>
      <w:rPr>
        <w:rFonts w:hint="default"/>
      </w:rPr>
    </w:lvl>
  </w:abstractNum>
  <w:abstractNum w:abstractNumId="11">
    <w:nsid w:val="5941F2E7"/>
    <w:multiLevelType w:val="singleLevel"/>
    <w:tmpl w:val="5941F2E7"/>
    <w:lvl w:ilvl="0">
      <w:start w:val="1"/>
      <w:numFmt w:val="decimal"/>
      <w:lvlText w:val="%1."/>
      <w:lvlJc w:val="left"/>
      <w:pPr>
        <w:ind w:left="425" w:hanging="425"/>
      </w:pPr>
      <w:rPr>
        <w:rFonts w:hint="default"/>
      </w:rPr>
    </w:lvl>
  </w:abstractNum>
  <w:abstractNum w:abstractNumId="12">
    <w:nsid w:val="599A7269"/>
    <w:multiLevelType w:val="singleLevel"/>
    <w:tmpl w:val="599A7269"/>
    <w:lvl w:ilvl="0">
      <w:start w:val="1"/>
      <w:numFmt w:val="decimal"/>
      <w:lvlText w:val="%1)"/>
      <w:lvlJc w:val="left"/>
      <w:pPr>
        <w:ind w:left="425" w:hanging="425"/>
      </w:pPr>
      <w:rPr>
        <w:rFonts w:hint="default"/>
      </w:rPr>
    </w:lvl>
  </w:abstractNum>
  <w:abstractNum w:abstractNumId="13">
    <w:nsid w:val="599A7883"/>
    <w:multiLevelType w:val="singleLevel"/>
    <w:tmpl w:val="599A7883"/>
    <w:lvl w:ilvl="0">
      <w:start w:val="1"/>
      <w:numFmt w:val="decimal"/>
      <w:lvlText w:val="%1)"/>
      <w:lvlJc w:val="left"/>
      <w:pPr>
        <w:ind w:left="425" w:hanging="425"/>
      </w:pPr>
      <w:rPr>
        <w:rFonts w:hint="default"/>
      </w:rPr>
    </w:lvl>
  </w:abstractNum>
  <w:abstractNum w:abstractNumId="14">
    <w:nsid w:val="599A7FAD"/>
    <w:multiLevelType w:val="singleLevel"/>
    <w:tmpl w:val="599A7FAD"/>
    <w:lvl w:ilvl="0">
      <w:start w:val="1"/>
      <w:numFmt w:val="decimal"/>
      <w:lvlText w:val="%1)"/>
      <w:lvlJc w:val="left"/>
      <w:pPr>
        <w:ind w:left="425" w:hanging="425"/>
      </w:pPr>
      <w:rPr>
        <w:rFonts w:hint="default"/>
      </w:rPr>
    </w:lvl>
  </w:abstractNum>
  <w:abstractNum w:abstractNumId="15">
    <w:nsid w:val="599A8149"/>
    <w:multiLevelType w:val="singleLevel"/>
    <w:tmpl w:val="599A8149"/>
    <w:lvl w:ilvl="0">
      <w:start w:val="1"/>
      <w:numFmt w:val="decimal"/>
      <w:lvlText w:val="%1."/>
      <w:lvlJc w:val="left"/>
      <w:pPr>
        <w:ind w:left="425" w:hanging="425"/>
      </w:pPr>
      <w:rPr>
        <w:rFonts w:hint="default"/>
      </w:rPr>
    </w:lvl>
  </w:abstractNum>
  <w:abstractNum w:abstractNumId="16">
    <w:nsid w:val="6C35780C"/>
    <w:multiLevelType w:val="multilevel"/>
    <w:tmpl w:val="6C35780C"/>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11"/>
  </w:num>
  <w:num w:numId="4">
    <w:abstractNumId w:val="16"/>
  </w:num>
  <w:num w:numId="5">
    <w:abstractNumId w:val="9"/>
  </w:num>
  <w:num w:numId="6">
    <w:abstractNumId w:val="8"/>
  </w:num>
  <w:num w:numId="7">
    <w:abstractNumId w:val="2"/>
  </w:num>
  <w:num w:numId="8">
    <w:abstractNumId w:val="4"/>
  </w:num>
  <w:num w:numId="9">
    <w:abstractNumId w:val="5"/>
  </w:num>
  <w:num w:numId="10">
    <w:abstractNumId w:val="6"/>
  </w:num>
  <w:num w:numId="11">
    <w:abstractNumId w:val="17"/>
  </w:num>
  <w:num w:numId="12">
    <w:abstractNumId w:val="10"/>
  </w:num>
  <w:num w:numId="13">
    <w:abstractNumId w:val="3"/>
  </w:num>
  <w:num w:numId="14">
    <w:abstractNumId w:val="1"/>
  </w:num>
  <w:num w:numId="15">
    <w:abstractNumId w:val="12"/>
  </w:num>
  <w:num w:numId="16">
    <w:abstractNumId w:val="13"/>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D804F3"/>
    <w:rsid w:val="000164AA"/>
    <w:rsid w:val="001D14B8"/>
    <w:rsid w:val="00206332"/>
    <w:rsid w:val="00206865"/>
    <w:rsid w:val="00225BA9"/>
    <w:rsid w:val="0029265B"/>
    <w:rsid w:val="00295560"/>
    <w:rsid w:val="006B7FEA"/>
    <w:rsid w:val="00757D6C"/>
    <w:rsid w:val="007D1435"/>
    <w:rsid w:val="00960181"/>
    <w:rsid w:val="009648E6"/>
    <w:rsid w:val="00D804F3"/>
    <w:rsid w:val="00DA7803"/>
    <w:rsid w:val="00EB22A2"/>
    <w:rsid w:val="04B360D1"/>
    <w:rsid w:val="070148A7"/>
    <w:rsid w:val="08C1125C"/>
    <w:rsid w:val="094F3D8C"/>
    <w:rsid w:val="0E165ACC"/>
    <w:rsid w:val="0F7C17F8"/>
    <w:rsid w:val="10DE3FD1"/>
    <w:rsid w:val="153468A7"/>
    <w:rsid w:val="154A769D"/>
    <w:rsid w:val="160377FF"/>
    <w:rsid w:val="19791BF3"/>
    <w:rsid w:val="22AB4D6B"/>
    <w:rsid w:val="258A6770"/>
    <w:rsid w:val="25DA162B"/>
    <w:rsid w:val="2D627905"/>
    <w:rsid w:val="2F5F124C"/>
    <w:rsid w:val="2F794DA2"/>
    <w:rsid w:val="2FAA6CB5"/>
    <w:rsid w:val="30FF1BC5"/>
    <w:rsid w:val="3491549A"/>
    <w:rsid w:val="3B1D245D"/>
    <w:rsid w:val="3C142E5F"/>
    <w:rsid w:val="3D8277BE"/>
    <w:rsid w:val="3EBF2A71"/>
    <w:rsid w:val="46237C42"/>
    <w:rsid w:val="49222734"/>
    <w:rsid w:val="4BED3FB3"/>
    <w:rsid w:val="4CE75AC6"/>
    <w:rsid w:val="51FF1F2E"/>
    <w:rsid w:val="54270369"/>
    <w:rsid w:val="563B0F47"/>
    <w:rsid w:val="575F1258"/>
    <w:rsid w:val="583A2FA8"/>
    <w:rsid w:val="5DA10D4E"/>
    <w:rsid w:val="606353FE"/>
    <w:rsid w:val="62AF3990"/>
    <w:rsid w:val="63912471"/>
    <w:rsid w:val="69AA7DB8"/>
    <w:rsid w:val="6A4E2942"/>
    <w:rsid w:val="6B8C130F"/>
    <w:rsid w:val="77767AB4"/>
    <w:rsid w:val="7BA75C2F"/>
    <w:rsid w:val="7E8C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5B"/>
    <w:pPr>
      <w:suppressAutoHyphens/>
    </w:pPr>
    <w:rPr>
      <w:sz w:val="24"/>
      <w:szCs w:val="24"/>
      <w:lang w:eastAsia="ar-SA"/>
    </w:rPr>
  </w:style>
  <w:style w:type="paragraph" w:styleId="Heading1">
    <w:name w:val="heading 1"/>
    <w:basedOn w:val="Normal"/>
    <w:next w:val="Normal"/>
    <w:qFormat/>
    <w:rsid w:val="0029265B"/>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29265B"/>
    <w:pPr>
      <w:spacing w:after="120"/>
    </w:pPr>
  </w:style>
  <w:style w:type="paragraph" w:styleId="BodyText2">
    <w:name w:val="Body Text 2"/>
    <w:basedOn w:val="Normal"/>
    <w:qFormat/>
    <w:rsid w:val="0029265B"/>
    <w:pPr>
      <w:jc w:val="both"/>
    </w:pPr>
  </w:style>
  <w:style w:type="paragraph" w:styleId="BodyTextIndent">
    <w:name w:val="Body Text Indent"/>
    <w:basedOn w:val="Normal"/>
    <w:qFormat/>
    <w:rsid w:val="0029265B"/>
    <w:pPr>
      <w:spacing w:after="120"/>
      <w:ind w:left="283"/>
    </w:pPr>
  </w:style>
  <w:style w:type="paragraph" w:styleId="Caption">
    <w:name w:val="caption"/>
    <w:basedOn w:val="Normal"/>
    <w:next w:val="Normal"/>
    <w:qFormat/>
    <w:rsid w:val="0029265B"/>
    <w:pPr>
      <w:suppressLineNumbers/>
      <w:spacing w:before="120" w:after="120"/>
    </w:pPr>
    <w:rPr>
      <w:rFonts w:cs="Tahoma"/>
      <w:i/>
      <w:iCs/>
    </w:rPr>
  </w:style>
  <w:style w:type="paragraph" w:styleId="Footer">
    <w:name w:val="footer"/>
    <w:basedOn w:val="Normal"/>
    <w:qFormat/>
    <w:rsid w:val="0029265B"/>
    <w:pPr>
      <w:suppressLineNumbers/>
      <w:tabs>
        <w:tab w:val="center" w:pos="7339"/>
        <w:tab w:val="right" w:pos="14678"/>
      </w:tabs>
    </w:pPr>
  </w:style>
  <w:style w:type="paragraph" w:styleId="Header">
    <w:name w:val="header"/>
    <w:basedOn w:val="Normal"/>
    <w:rsid w:val="0029265B"/>
    <w:pPr>
      <w:suppressLineNumbers/>
      <w:tabs>
        <w:tab w:val="center" w:pos="4986"/>
        <w:tab w:val="right" w:pos="9972"/>
      </w:tabs>
    </w:pPr>
  </w:style>
  <w:style w:type="paragraph" w:styleId="List">
    <w:name w:val="List"/>
    <w:basedOn w:val="BodyText"/>
    <w:qFormat/>
    <w:rsid w:val="0029265B"/>
    <w:rPr>
      <w:rFonts w:cs="Tahoma"/>
    </w:rPr>
  </w:style>
  <w:style w:type="paragraph" w:styleId="NormalWeb">
    <w:name w:val="Normal (Web)"/>
    <w:basedOn w:val="Normal"/>
    <w:qFormat/>
    <w:rsid w:val="0029265B"/>
    <w:pPr>
      <w:spacing w:before="280" w:after="280"/>
    </w:pPr>
  </w:style>
  <w:style w:type="character" w:customStyle="1" w:styleId="Absatz-Standardschriftart">
    <w:name w:val="Absatz-Standardschriftart"/>
    <w:qFormat/>
    <w:rsid w:val="0029265B"/>
  </w:style>
  <w:style w:type="character" w:customStyle="1" w:styleId="WW-Absatz-Standardschriftart">
    <w:name w:val="WW-Absatz-Standardschriftart"/>
    <w:qFormat/>
    <w:rsid w:val="0029265B"/>
  </w:style>
  <w:style w:type="character" w:customStyle="1" w:styleId="WW-Absatz-Standardschriftart1">
    <w:name w:val="WW-Absatz-Standardschriftart1"/>
    <w:qFormat/>
    <w:rsid w:val="0029265B"/>
  </w:style>
  <w:style w:type="character" w:customStyle="1" w:styleId="WW-Absatz-Standardschriftart11">
    <w:name w:val="WW-Absatz-Standardschriftart11"/>
    <w:qFormat/>
    <w:rsid w:val="0029265B"/>
  </w:style>
  <w:style w:type="character" w:customStyle="1" w:styleId="WW-Absatz-Standardschriftart111">
    <w:name w:val="WW-Absatz-Standardschriftart111"/>
    <w:qFormat/>
    <w:rsid w:val="0029265B"/>
  </w:style>
  <w:style w:type="character" w:customStyle="1" w:styleId="WW-Absatz-Standardschriftart1111">
    <w:name w:val="WW-Absatz-Standardschriftart1111"/>
    <w:qFormat/>
    <w:rsid w:val="0029265B"/>
  </w:style>
  <w:style w:type="character" w:customStyle="1" w:styleId="WW8Num3z0">
    <w:name w:val="WW8Num3z0"/>
    <w:rsid w:val="0029265B"/>
    <w:rPr>
      <w:lang w:val="fi-FI"/>
    </w:rPr>
  </w:style>
  <w:style w:type="character" w:customStyle="1" w:styleId="WW8Num12z0">
    <w:name w:val="WW8Num12z0"/>
    <w:qFormat/>
    <w:rsid w:val="0029265B"/>
    <w:rPr>
      <w:rFonts w:ascii="Times New Roman" w:hAnsi="Times New Roman"/>
    </w:rPr>
  </w:style>
  <w:style w:type="character" w:customStyle="1" w:styleId="NumberingSymbols">
    <w:name w:val="Numbering Symbols"/>
    <w:qFormat/>
    <w:rsid w:val="0029265B"/>
  </w:style>
  <w:style w:type="character" w:customStyle="1" w:styleId="Bullets">
    <w:name w:val="Bullets"/>
    <w:qFormat/>
    <w:rsid w:val="0029265B"/>
    <w:rPr>
      <w:rFonts w:ascii="OpenSymbol" w:eastAsia="OpenSymbol" w:hAnsi="OpenSymbol" w:cs="OpenSymbol"/>
    </w:rPr>
  </w:style>
  <w:style w:type="character" w:customStyle="1" w:styleId="ListLabel7">
    <w:name w:val="ListLabel 7"/>
    <w:qFormat/>
    <w:rsid w:val="0029265B"/>
    <w:rPr>
      <w:sz w:val="24"/>
      <w:szCs w:val="24"/>
    </w:rPr>
  </w:style>
  <w:style w:type="character" w:customStyle="1" w:styleId="ListLabel9">
    <w:name w:val="ListLabel 9"/>
    <w:qFormat/>
    <w:rsid w:val="0029265B"/>
    <w:rPr>
      <w:sz w:val="28"/>
    </w:rPr>
  </w:style>
  <w:style w:type="paragraph" w:customStyle="1" w:styleId="Heading">
    <w:name w:val="Heading"/>
    <w:basedOn w:val="Normal"/>
    <w:next w:val="BodyText"/>
    <w:qFormat/>
    <w:rsid w:val="0029265B"/>
    <w:pPr>
      <w:keepNext/>
      <w:spacing w:before="240" w:after="120"/>
    </w:pPr>
    <w:rPr>
      <w:rFonts w:ascii="Arial" w:eastAsia="Arial Unicode MS" w:hAnsi="Arial" w:cs="Tahoma"/>
      <w:sz w:val="28"/>
      <w:szCs w:val="28"/>
    </w:rPr>
  </w:style>
  <w:style w:type="paragraph" w:customStyle="1" w:styleId="Index">
    <w:name w:val="Index"/>
    <w:basedOn w:val="Normal"/>
    <w:rsid w:val="0029265B"/>
    <w:pPr>
      <w:suppressLineNumbers/>
    </w:pPr>
    <w:rPr>
      <w:rFonts w:cs="Tahoma"/>
    </w:rPr>
  </w:style>
  <w:style w:type="paragraph" w:customStyle="1" w:styleId="TableContents">
    <w:name w:val="Table Contents"/>
    <w:basedOn w:val="Normal"/>
    <w:qFormat/>
    <w:rsid w:val="0029265B"/>
    <w:pPr>
      <w:suppressLineNumbers/>
    </w:pPr>
  </w:style>
  <w:style w:type="paragraph" w:customStyle="1" w:styleId="TableHeading">
    <w:name w:val="Table Heading"/>
    <w:basedOn w:val="TableContents"/>
    <w:qFormat/>
    <w:rsid w:val="0029265B"/>
    <w:pPr>
      <w:jc w:val="center"/>
    </w:pPr>
    <w:rPr>
      <w:b/>
      <w:bCs/>
    </w:rPr>
  </w:style>
  <w:style w:type="paragraph" w:customStyle="1" w:styleId="UserIndex1">
    <w:name w:val="User Index 1"/>
    <w:basedOn w:val="Index"/>
    <w:qFormat/>
    <w:rsid w:val="0029265B"/>
    <w:pPr>
      <w:tabs>
        <w:tab w:val="right" w:leader="dot" w:pos="14678"/>
      </w:tabs>
    </w:pPr>
  </w:style>
  <w:style w:type="paragraph" w:customStyle="1" w:styleId="ListParagraph1">
    <w:name w:val="List Paragraph1"/>
    <w:basedOn w:val="Normal"/>
    <w:qFormat/>
    <w:rsid w:val="0029265B"/>
    <w:pPr>
      <w:ind w:left="720"/>
    </w:pPr>
  </w:style>
  <w:style w:type="paragraph" w:customStyle="1" w:styleId="ListParagraph10">
    <w:name w:val="List Paragraph1"/>
    <w:basedOn w:val="Normal"/>
    <w:uiPriority w:val="34"/>
    <w:qFormat/>
    <w:rsid w:val="0029265B"/>
    <w:pPr>
      <w:ind w:left="720"/>
      <w:contextualSpacing/>
    </w:pPr>
  </w:style>
  <w:style w:type="paragraph" w:customStyle="1" w:styleId="ListParagraph2">
    <w:name w:val="List Paragraph2"/>
    <w:basedOn w:val="Normal"/>
    <w:uiPriority w:val="34"/>
    <w:qFormat/>
    <w:rsid w:val="0029265B"/>
    <w:pPr>
      <w:ind w:left="720"/>
      <w:contextualSpacing/>
    </w:pPr>
  </w:style>
  <w:style w:type="paragraph" w:customStyle="1" w:styleId="ListParagraph3">
    <w:name w:val="List Paragraph3"/>
    <w:basedOn w:val="Normal"/>
    <w:uiPriority w:val="99"/>
    <w:unhideWhenUsed/>
    <w:qFormat/>
    <w:rsid w:val="0029265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RANCANGAN PEMBELAJRAN</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lenovo</cp:lastModifiedBy>
  <cp:revision>2</cp:revision>
  <cp:lastPrinted>2011-10-03T01:48:00Z</cp:lastPrinted>
  <dcterms:created xsi:type="dcterms:W3CDTF">2019-01-14T03:13:00Z</dcterms:created>
  <dcterms:modified xsi:type="dcterms:W3CDTF">2019-01-14T03:13:00Z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