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5177" w:rsidRDefault="00CF127F">
      <w:pPr>
        <w:spacing w:line="100" w:lineRule="atLeast"/>
        <w:jc w:val="center"/>
        <w:rPr>
          <w:rFonts w:cs="Tahoma"/>
          <w:b/>
          <w:sz w:val="20"/>
          <w:szCs w:val="20"/>
        </w:rPr>
      </w:pPr>
      <w:r>
        <w:rPr>
          <w:noProof/>
          <w:lang w:eastAsia="en-US"/>
        </w:rPr>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1239520" cy="1236345"/>
            <wp:effectExtent l="0" t="0" r="0" b="0"/>
            <wp:wrapTopAndBottom/>
            <wp:docPr id="4"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39520" cy="1236345"/>
                    </a:xfrm>
                    <a:prstGeom prst="rect">
                      <a:avLst/>
                    </a:prstGeom>
                    <a:solidFill>
                      <a:srgbClr val="FFFFFF"/>
                    </a:solidFill>
                    <a:ln>
                      <a:noFill/>
                    </a:ln>
                  </pic:spPr>
                </pic:pic>
              </a:graphicData>
            </a:graphic>
          </wp:anchor>
        </w:drawing>
      </w:r>
    </w:p>
    <w:p w:rsidR="00AA5177" w:rsidRDefault="00CF127F" w:rsidP="000F234A">
      <w:pPr>
        <w:spacing w:after="0" w:line="100" w:lineRule="atLeast"/>
        <w:jc w:val="center"/>
        <w:rPr>
          <w:rFonts w:cs="Tahoma"/>
          <w:b/>
        </w:rPr>
      </w:pPr>
      <w:r>
        <w:rPr>
          <w:rFonts w:cs="Tahoma"/>
          <w:b/>
        </w:rPr>
        <w:t xml:space="preserve">RENCANA PEMBELAJARAN SEMESTER (RPS)  </w:t>
      </w:r>
    </w:p>
    <w:p w:rsidR="00AA5177" w:rsidRDefault="00CF127F" w:rsidP="000F234A">
      <w:pPr>
        <w:spacing w:after="0" w:line="100" w:lineRule="atLeast"/>
        <w:jc w:val="center"/>
        <w:rPr>
          <w:rFonts w:cs="Tahoma"/>
          <w:b/>
        </w:rPr>
      </w:pPr>
      <w:r>
        <w:rPr>
          <w:rFonts w:cs="Tahoma"/>
          <w:b/>
        </w:rPr>
        <w:t>PROGRAM STUDI  AKUNTANSI JENJANG S1</w:t>
      </w:r>
    </w:p>
    <w:p w:rsidR="00AA5177" w:rsidRDefault="00CF127F" w:rsidP="000F234A">
      <w:pPr>
        <w:spacing w:after="0" w:line="100" w:lineRule="atLeast"/>
        <w:jc w:val="center"/>
        <w:rPr>
          <w:rFonts w:cs="Tahoma"/>
          <w:b/>
        </w:rPr>
      </w:pPr>
      <w:r>
        <w:rPr>
          <w:rFonts w:cs="Tahoma"/>
          <w:b/>
        </w:rPr>
        <w:t>FAKULTAS EKONOMI ILMU SOSIAL DAN HUMANIORA</w:t>
      </w:r>
    </w:p>
    <w:p w:rsidR="00AA5177" w:rsidRDefault="00CF127F" w:rsidP="000F234A">
      <w:pPr>
        <w:spacing w:after="0" w:line="100" w:lineRule="atLeast"/>
        <w:jc w:val="center"/>
        <w:rPr>
          <w:rFonts w:cs="Tahoma"/>
          <w:b/>
        </w:rPr>
      </w:pPr>
      <w:r>
        <w:rPr>
          <w:rFonts w:cs="Tahoma"/>
          <w:b/>
        </w:rPr>
        <w:t>UNIVERSITAS ‘AISYIYAH  YOGYAKARTA</w:t>
      </w:r>
    </w:p>
    <w:p w:rsidR="00AA5177" w:rsidRDefault="00AA5177" w:rsidP="000F234A">
      <w:pPr>
        <w:spacing w:after="0" w:line="100" w:lineRule="atLeast"/>
        <w:jc w:val="center"/>
        <w:rPr>
          <w:rFonts w:cs="Tahoma"/>
          <w:b/>
          <w:sz w:val="20"/>
          <w:szCs w:val="20"/>
        </w:rPr>
      </w:pPr>
    </w:p>
    <w:tbl>
      <w:tblPr>
        <w:tblW w:w="14823" w:type="dxa"/>
        <w:tblInd w:w="-35" w:type="dxa"/>
        <w:tblLayout w:type="fixed"/>
        <w:tblLook w:val="04A0"/>
      </w:tblPr>
      <w:tblGrid>
        <w:gridCol w:w="3728"/>
        <w:gridCol w:w="2143"/>
        <w:gridCol w:w="1503"/>
        <w:gridCol w:w="37"/>
        <w:gridCol w:w="7412"/>
      </w:tblGrid>
      <w:tr w:rsidR="00AA5177">
        <w:tc>
          <w:tcPr>
            <w:tcW w:w="7374" w:type="dxa"/>
            <w:gridSpan w:val="3"/>
            <w:tcBorders>
              <w:top w:val="single" w:sz="4" w:space="0" w:color="000000"/>
              <w:left w:val="single" w:sz="4" w:space="0" w:color="000000"/>
              <w:bottom w:val="single" w:sz="4" w:space="0" w:color="000000"/>
            </w:tcBorders>
            <w:shd w:val="clear" w:color="auto" w:fill="auto"/>
          </w:tcPr>
          <w:p w:rsidR="00AA5177" w:rsidRDefault="00CF127F" w:rsidP="00C80988">
            <w:pPr>
              <w:tabs>
                <w:tab w:val="left" w:pos="5157"/>
              </w:tabs>
              <w:snapToGrid w:val="0"/>
              <w:spacing w:after="0" w:line="100" w:lineRule="atLeast"/>
              <w:rPr>
                <w:rFonts w:cs="Tahoma"/>
                <w:b/>
                <w:sz w:val="22"/>
                <w:szCs w:val="22"/>
              </w:rPr>
            </w:pPr>
            <w:r>
              <w:rPr>
                <w:rFonts w:cs="Tahoma"/>
                <w:b/>
                <w:sz w:val="22"/>
                <w:szCs w:val="22"/>
              </w:rPr>
              <w:t xml:space="preserve">MATA KULIAH                  :  AKUNTANSI </w:t>
            </w:r>
            <w:r w:rsidR="00C80988">
              <w:rPr>
                <w:rFonts w:cs="Tahoma"/>
                <w:b/>
                <w:sz w:val="22"/>
                <w:szCs w:val="22"/>
              </w:rPr>
              <w:t>KEPERILAKUAN</w:t>
            </w:r>
          </w:p>
        </w:tc>
        <w:tc>
          <w:tcPr>
            <w:tcW w:w="7449" w:type="dxa"/>
            <w:gridSpan w:val="2"/>
            <w:tcBorders>
              <w:top w:val="single" w:sz="4" w:space="0" w:color="000000"/>
              <w:left w:val="single" w:sz="4" w:space="0" w:color="000000"/>
              <w:bottom w:val="single" w:sz="4" w:space="0" w:color="000000"/>
              <w:right w:val="single" w:sz="4" w:space="0" w:color="000000"/>
            </w:tcBorders>
            <w:shd w:val="clear" w:color="auto" w:fill="auto"/>
          </w:tcPr>
          <w:p w:rsidR="00AA5177" w:rsidRDefault="00CF127F" w:rsidP="000F234A">
            <w:pPr>
              <w:snapToGrid w:val="0"/>
              <w:spacing w:after="0" w:line="100" w:lineRule="atLeast"/>
              <w:rPr>
                <w:rFonts w:cs="Tahoma"/>
                <w:b/>
                <w:bCs/>
                <w:sz w:val="22"/>
                <w:szCs w:val="22"/>
              </w:rPr>
            </w:pPr>
            <w:r>
              <w:rPr>
                <w:rFonts w:cs="Tahoma"/>
                <w:b/>
                <w:sz w:val="22"/>
                <w:szCs w:val="22"/>
              </w:rPr>
              <w:t>JENIS MATA KULIAH       :</w:t>
            </w:r>
            <w:r w:rsidR="00377A39">
              <w:rPr>
                <w:rFonts w:cs="Tahoma"/>
                <w:b/>
                <w:sz w:val="22"/>
                <w:szCs w:val="22"/>
              </w:rPr>
              <w:t xml:space="preserve"> PILIHAN</w:t>
            </w:r>
          </w:p>
        </w:tc>
      </w:tr>
      <w:tr w:rsidR="00AA5177">
        <w:tc>
          <w:tcPr>
            <w:tcW w:w="7374" w:type="dxa"/>
            <w:gridSpan w:val="3"/>
            <w:tcBorders>
              <w:top w:val="single" w:sz="4" w:space="0" w:color="000000"/>
              <w:left w:val="single" w:sz="4" w:space="0" w:color="000000"/>
              <w:bottom w:val="single" w:sz="4" w:space="0" w:color="000000"/>
            </w:tcBorders>
            <w:shd w:val="clear" w:color="auto" w:fill="auto"/>
          </w:tcPr>
          <w:p w:rsidR="00AA5177" w:rsidRDefault="00CF127F" w:rsidP="000F234A">
            <w:pPr>
              <w:snapToGrid w:val="0"/>
              <w:spacing w:after="0" w:line="100" w:lineRule="atLeast"/>
              <w:rPr>
                <w:rFonts w:cs="Tahoma"/>
                <w:b/>
                <w:sz w:val="22"/>
                <w:szCs w:val="22"/>
              </w:rPr>
            </w:pPr>
            <w:r>
              <w:rPr>
                <w:rFonts w:cs="Tahoma"/>
                <w:b/>
                <w:sz w:val="22"/>
                <w:szCs w:val="22"/>
              </w:rPr>
              <w:t xml:space="preserve">PENEMPATAN                  : SEMESTER  </w:t>
            </w:r>
            <w:r w:rsidR="000D046B">
              <w:rPr>
                <w:rFonts w:cs="Tahoma"/>
                <w:b/>
                <w:sz w:val="22"/>
                <w:szCs w:val="22"/>
              </w:rPr>
              <w:t>7</w:t>
            </w:r>
          </w:p>
        </w:tc>
        <w:tc>
          <w:tcPr>
            <w:tcW w:w="7449" w:type="dxa"/>
            <w:gridSpan w:val="2"/>
            <w:tcBorders>
              <w:top w:val="single" w:sz="4" w:space="0" w:color="000000"/>
              <w:left w:val="single" w:sz="4" w:space="0" w:color="000000"/>
              <w:bottom w:val="single" w:sz="4" w:space="0" w:color="000000"/>
              <w:right w:val="single" w:sz="4" w:space="0" w:color="000000"/>
            </w:tcBorders>
            <w:shd w:val="clear" w:color="auto" w:fill="auto"/>
          </w:tcPr>
          <w:p w:rsidR="00AA5177" w:rsidRDefault="00CF127F" w:rsidP="000F234A">
            <w:pPr>
              <w:snapToGrid w:val="0"/>
              <w:spacing w:after="0" w:line="100" w:lineRule="atLeast"/>
              <w:rPr>
                <w:rFonts w:cs="Tahoma"/>
                <w:b/>
                <w:bCs/>
                <w:sz w:val="22"/>
                <w:szCs w:val="22"/>
              </w:rPr>
            </w:pPr>
            <w:r>
              <w:rPr>
                <w:rFonts w:cs="Tahoma"/>
                <w:b/>
                <w:sz w:val="22"/>
                <w:szCs w:val="22"/>
              </w:rPr>
              <w:t>KODE MATA KULIAH       : AKT</w:t>
            </w:r>
            <w:r w:rsidR="00377A39">
              <w:rPr>
                <w:rFonts w:cs="Tahoma"/>
                <w:b/>
                <w:sz w:val="22"/>
                <w:szCs w:val="22"/>
              </w:rPr>
              <w:t>7037</w:t>
            </w:r>
          </w:p>
        </w:tc>
      </w:tr>
      <w:tr w:rsidR="00AA5177">
        <w:trPr>
          <w:trHeight w:val="90"/>
        </w:trPr>
        <w:tc>
          <w:tcPr>
            <w:tcW w:w="14823" w:type="dxa"/>
            <w:gridSpan w:val="5"/>
            <w:tcBorders>
              <w:top w:val="single" w:sz="4" w:space="0" w:color="000000"/>
              <w:left w:val="single" w:sz="4" w:space="0" w:color="000000"/>
              <w:bottom w:val="single" w:sz="4" w:space="0" w:color="000000"/>
              <w:right w:val="single" w:sz="4" w:space="0" w:color="000000"/>
            </w:tcBorders>
            <w:shd w:val="clear" w:color="auto" w:fill="auto"/>
          </w:tcPr>
          <w:p w:rsidR="00AA5177" w:rsidRDefault="00CF127F" w:rsidP="00D64491">
            <w:pPr>
              <w:snapToGrid w:val="0"/>
              <w:spacing w:after="0" w:line="100" w:lineRule="atLeast"/>
              <w:rPr>
                <w:rFonts w:cs="Tahoma"/>
                <w:b/>
                <w:sz w:val="22"/>
                <w:szCs w:val="22"/>
              </w:rPr>
            </w:pPr>
            <w:r>
              <w:rPr>
                <w:rFonts w:cs="Tahoma"/>
                <w:b/>
                <w:sz w:val="22"/>
                <w:szCs w:val="22"/>
              </w:rPr>
              <w:t xml:space="preserve">BESARAN sks                 : </w:t>
            </w:r>
            <w:r w:rsidR="00D64491">
              <w:rPr>
                <w:rFonts w:cs="Tahoma"/>
                <w:b/>
                <w:sz w:val="22"/>
                <w:szCs w:val="22"/>
              </w:rPr>
              <w:t>3 SKS TEORI</w:t>
            </w:r>
          </w:p>
        </w:tc>
      </w:tr>
      <w:tr w:rsidR="00AA5177">
        <w:tc>
          <w:tcPr>
            <w:tcW w:w="7411" w:type="dxa"/>
            <w:gridSpan w:val="4"/>
            <w:tcBorders>
              <w:left w:val="single" w:sz="4" w:space="0" w:color="000000"/>
              <w:bottom w:val="single" w:sz="4" w:space="0" w:color="000000"/>
            </w:tcBorders>
            <w:shd w:val="clear" w:color="auto" w:fill="auto"/>
          </w:tcPr>
          <w:p w:rsidR="00AA5177" w:rsidRDefault="00CF127F" w:rsidP="000F234A">
            <w:pPr>
              <w:snapToGrid w:val="0"/>
              <w:spacing w:after="0" w:line="100" w:lineRule="atLeast"/>
              <w:rPr>
                <w:rFonts w:cs="Tahoma"/>
                <w:sz w:val="22"/>
                <w:szCs w:val="22"/>
              </w:rPr>
            </w:pPr>
            <w:r>
              <w:rPr>
                <w:rFonts w:cs="Tahoma"/>
                <w:b/>
                <w:sz w:val="22"/>
                <w:szCs w:val="22"/>
              </w:rPr>
              <w:t xml:space="preserve">DOSEN PENANGGUNG-JAWAB   : </w:t>
            </w:r>
            <w:r>
              <w:rPr>
                <w:rFonts w:cs="Tahoma"/>
                <w:sz w:val="22"/>
                <w:szCs w:val="22"/>
              </w:rPr>
              <w:t>Rigel Nurul Fathah, S.E., M.Ak., Akt</w:t>
            </w:r>
          </w:p>
        </w:tc>
        <w:tc>
          <w:tcPr>
            <w:tcW w:w="7412" w:type="dxa"/>
            <w:tcBorders>
              <w:left w:val="single" w:sz="4" w:space="0" w:color="000000"/>
              <w:bottom w:val="single" w:sz="4" w:space="0" w:color="000000"/>
              <w:right w:val="single" w:sz="4" w:space="0" w:color="000000"/>
            </w:tcBorders>
            <w:shd w:val="clear" w:color="auto" w:fill="auto"/>
          </w:tcPr>
          <w:p w:rsidR="00AA5177" w:rsidRDefault="00CF127F" w:rsidP="000F234A">
            <w:pPr>
              <w:snapToGrid w:val="0"/>
              <w:spacing w:after="0" w:line="100" w:lineRule="atLeast"/>
              <w:rPr>
                <w:rFonts w:cs="Tahoma"/>
                <w:sz w:val="22"/>
                <w:szCs w:val="22"/>
              </w:rPr>
            </w:pPr>
            <w:r>
              <w:rPr>
                <w:rFonts w:cs="Tahoma"/>
                <w:b/>
                <w:sz w:val="22"/>
                <w:szCs w:val="22"/>
              </w:rPr>
              <w:t xml:space="preserve">Tim Dosen: </w:t>
            </w:r>
            <w:r w:rsidR="00F455C6">
              <w:rPr>
                <w:rFonts w:cs="Tahoma"/>
                <w:b/>
                <w:sz w:val="22"/>
                <w:szCs w:val="22"/>
              </w:rPr>
              <w:t>-</w:t>
            </w:r>
          </w:p>
          <w:p w:rsidR="00AA5177" w:rsidRDefault="00AA5177" w:rsidP="000F234A">
            <w:pPr>
              <w:snapToGrid w:val="0"/>
              <w:spacing w:after="0" w:line="100" w:lineRule="atLeast"/>
              <w:rPr>
                <w:rFonts w:cs="Tahoma"/>
                <w:sz w:val="22"/>
                <w:szCs w:val="22"/>
              </w:rPr>
            </w:pPr>
          </w:p>
          <w:p w:rsidR="00AA5177" w:rsidRDefault="00AA5177" w:rsidP="000F234A">
            <w:pPr>
              <w:snapToGrid w:val="0"/>
              <w:spacing w:after="0" w:line="100" w:lineRule="atLeast"/>
              <w:rPr>
                <w:rFonts w:cs="Tahoma"/>
                <w:sz w:val="22"/>
                <w:szCs w:val="22"/>
              </w:rPr>
            </w:pPr>
          </w:p>
          <w:p w:rsidR="00AA5177" w:rsidRDefault="00AA5177" w:rsidP="000F234A">
            <w:pPr>
              <w:snapToGrid w:val="0"/>
              <w:spacing w:after="0" w:line="100" w:lineRule="atLeast"/>
              <w:rPr>
                <w:rFonts w:eastAsia="Arial Unicode MS" w:cs="Tahoma"/>
                <w:color w:val="000000"/>
                <w:sz w:val="22"/>
                <w:szCs w:val="22"/>
              </w:rPr>
            </w:pPr>
          </w:p>
        </w:tc>
      </w:tr>
      <w:tr w:rsidR="00AA5177">
        <w:tc>
          <w:tcPr>
            <w:tcW w:w="3728" w:type="dxa"/>
            <w:tcBorders>
              <w:top w:val="single" w:sz="4" w:space="0" w:color="000000"/>
              <w:left w:val="single" w:sz="4" w:space="0" w:color="000000"/>
              <w:bottom w:val="single" w:sz="4" w:space="0" w:color="000000"/>
            </w:tcBorders>
            <w:shd w:val="clear" w:color="auto" w:fill="auto"/>
          </w:tcPr>
          <w:p w:rsidR="00AA5177" w:rsidRDefault="00CF127F" w:rsidP="000F234A">
            <w:pPr>
              <w:snapToGrid w:val="0"/>
              <w:spacing w:after="0" w:line="100" w:lineRule="atLeast"/>
              <w:rPr>
                <w:rFonts w:cs="Tahoma"/>
                <w:b/>
                <w:sz w:val="22"/>
                <w:szCs w:val="22"/>
              </w:rPr>
            </w:pPr>
            <w:r>
              <w:rPr>
                <w:rFonts w:cs="Tahoma"/>
                <w:b/>
                <w:sz w:val="22"/>
                <w:szCs w:val="22"/>
              </w:rPr>
              <w:t>DESKRIPSI SINGKAT MATA KULIAH</w:t>
            </w:r>
          </w:p>
          <w:p w:rsidR="00AA5177" w:rsidRDefault="00AA5177" w:rsidP="000F234A">
            <w:pPr>
              <w:snapToGrid w:val="0"/>
              <w:spacing w:after="0" w:line="100" w:lineRule="atLeast"/>
              <w:rPr>
                <w:rFonts w:cs="Tahoma"/>
                <w:b/>
                <w:sz w:val="22"/>
                <w:szCs w:val="22"/>
              </w:rPr>
            </w:pPr>
          </w:p>
        </w:tc>
        <w:tc>
          <w:tcPr>
            <w:tcW w:w="11095" w:type="dxa"/>
            <w:gridSpan w:val="4"/>
            <w:tcBorders>
              <w:top w:val="single" w:sz="4" w:space="0" w:color="000000"/>
              <w:left w:val="single" w:sz="4" w:space="0" w:color="000000"/>
              <w:bottom w:val="single" w:sz="4" w:space="0" w:color="000000"/>
              <w:right w:val="single" w:sz="4" w:space="0" w:color="000000"/>
            </w:tcBorders>
            <w:shd w:val="clear" w:color="auto" w:fill="auto"/>
          </w:tcPr>
          <w:p w:rsidR="00AA5177" w:rsidRPr="00B06DA8" w:rsidRDefault="00B06DA8" w:rsidP="00B06DA8">
            <w:pPr>
              <w:jc w:val="both"/>
            </w:pPr>
            <w:r w:rsidRPr="00B06DA8">
              <w:t xml:space="preserve">Matakuliah ini didesain untuk meningkatkan pengetahuan dan pemahaman mahasiswa atas berbagai teori dan isu akuntansi keperilakuan. Selain itu matakuliah ini juga didesain, dengan bekal pengetahuan dan pemahaman yang memadai, untuk meningkatkan kesadaran keterkaitan akuntansi dengan perilaku manusia. Kesadaran yang hendak digugah adalah kesadaran ketuhanan, kesadaran akan nilai-nilai lokal, kesadaran atas diri (kapasitas diri untuk menjadi agen peubah), dan kesadaran atas pikiran positif. </w:t>
            </w:r>
          </w:p>
        </w:tc>
      </w:tr>
      <w:tr w:rsidR="004A4468" w:rsidTr="001810AE">
        <w:trPr>
          <w:trHeight w:val="603"/>
        </w:trPr>
        <w:tc>
          <w:tcPr>
            <w:tcW w:w="3728" w:type="dxa"/>
            <w:tcBorders>
              <w:left w:val="single" w:sz="4" w:space="0" w:color="000000"/>
              <w:bottom w:val="single" w:sz="4" w:space="0" w:color="000000"/>
            </w:tcBorders>
            <w:shd w:val="clear" w:color="auto" w:fill="auto"/>
          </w:tcPr>
          <w:p w:rsidR="004A4468" w:rsidRDefault="004A4468" w:rsidP="000F234A">
            <w:pPr>
              <w:snapToGrid w:val="0"/>
              <w:spacing w:after="0" w:line="100" w:lineRule="atLeast"/>
              <w:rPr>
                <w:rFonts w:cs="Tahoma"/>
                <w:b/>
                <w:sz w:val="22"/>
                <w:szCs w:val="22"/>
              </w:rPr>
            </w:pPr>
            <w:r>
              <w:rPr>
                <w:rFonts w:cs="Tahoma"/>
                <w:b/>
                <w:sz w:val="22"/>
                <w:szCs w:val="22"/>
              </w:rPr>
              <w:t>CAPAIAN PEMBELAJARAN SIKAP (CP S)</w:t>
            </w:r>
          </w:p>
        </w:tc>
        <w:tc>
          <w:tcPr>
            <w:tcW w:w="2143" w:type="dxa"/>
            <w:tcBorders>
              <w:left w:val="single" w:sz="4" w:space="0" w:color="000000"/>
              <w:bottom w:val="single" w:sz="4" w:space="0" w:color="000000"/>
            </w:tcBorders>
            <w:shd w:val="clear" w:color="auto" w:fill="auto"/>
          </w:tcPr>
          <w:p w:rsidR="004A4468" w:rsidRPr="004A4468" w:rsidRDefault="004A4468" w:rsidP="001810AE">
            <w:pPr>
              <w:snapToGrid w:val="0"/>
              <w:rPr>
                <w:color w:val="000000" w:themeColor="text1"/>
              </w:rPr>
            </w:pPr>
            <w:r w:rsidRPr="004A4468">
              <w:rPr>
                <w:color w:val="000000" w:themeColor="text1"/>
              </w:rPr>
              <w:t>S8</w:t>
            </w:r>
          </w:p>
        </w:tc>
        <w:tc>
          <w:tcPr>
            <w:tcW w:w="8952" w:type="dxa"/>
            <w:gridSpan w:val="3"/>
            <w:tcBorders>
              <w:left w:val="single" w:sz="4" w:space="0" w:color="000000"/>
              <w:bottom w:val="single" w:sz="4" w:space="0" w:color="000000"/>
              <w:right w:val="single" w:sz="4" w:space="0" w:color="000000"/>
            </w:tcBorders>
            <w:shd w:val="clear" w:color="auto" w:fill="auto"/>
            <w:vAlign w:val="center"/>
          </w:tcPr>
          <w:p w:rsidR="004A4468" w:rsidRPr="004A4468" w:rsidRDefault="004A4468" w:rsidP="001810AE">
            <w:pPr>
              <w:textAlignment w:val="center"/>
              <w:rPr>
                <w:color w:val="000000" w:themeColor="text1"/>
              </w:rPr>
            </w:pPr>
            <w:r w:rsidRPr="004A4468">
              <w:t>Menginternalisasi nilai, norma, dan etika akademik;</w:t>
            </w:r>
          </w:p>
        </w:tc>
      </w:tr>
      <w:tr w:rsidR="004A4468">
        <w:trPr>
          <w:trHeight w:val="603"/>
        </w:trPr>
        <w:tc>
          <w:tcPr>
            <w:tcW w:w="3728" w:type="dxa"/>
            <w:tcBorders>
              <w:left w:val="single" w:sz="4" w:space="0" w:color="000000"/>
              <w:bottom w:val="single" w:sz="4" w:space="0" w:color="000000"/>
            </w:tcBorders>
            <w:shd w:val="clear" w:color="auto" w:fill="auto"/>
          </w:tcPr>
          <w:p w:rsidR="004A4468" w:rsidRDefault="004A4468" w:rsidP="00DA2709">
            <w:pPr>
              <w:snapToGrid w:val="0"/>
              <w:spacing w:after="0" w:line="100" w:lineRule="atLeast"/>
              <w:rPr>
                <w:rFonts w:cs="Tahoma"/>
                <w:b/>
                <w:sz w:val="22"/>
                <w:szCs w:val="22"/>
              </w:rPr>
            </w:pPr>
            <w:r>
              <w:rPr>
                <w:rFonts w:cs="Tahoma"/>
                <w:b/>
                <w:sz w:val="22"/>
                <w:szCs w:val="22"/>
              </w:rPr>
              <w:t>CAPAIAN PEMBELAJARAN PENGUASAAN PENGETAHUAN</w:t>
            </w:r>
          </w:p>
        </w:tc>
        <w:tc>
          <w:tcPr>
            <w:tcW w:w="2143" w:type="dxa"/>
            <w:tcBorders>
              <w:left w:val="single" w:sz="4" w:space="0" w:color="000000"/>
              <w:bottom w:val="single" w:sz="4" w:space="0" w:color="000000"/>
            </w:tcBorders>
            <w:shd w:val="clear" w:color="auto" w:fill="auto"/>
          </w:tcPr>
          <w:p w:rsidR="004A4468" w:rsidRPr="004A4468" w:rsidRDefault="004A4468" w:rsidP="001810AE">
            <w:pPr>
              <w:snapToGrid w:val="0"/>
              <w:rPr>
                <w:color w:val="000000" w:themeColor="text1"/>
              </w:rPr>
            </w:pPr>
            <w:r w:rsidRPr="004A4468">
              <w:t>PP2</w:t>
            </w:r>
          </w:p>
        </w:tc>
        <w:tc>
          <w:tcPr>
            <w:tcW w:w="8952" w:type="dxa"/>
            <w:gridSpan w:val="3"/>
            <w:tcBorders>
              <w:left w:val="single" w:sz="4" w:space="0" w:color="000000"/>
              <w:bottom w:val="single" w:sz="4" w:space="0" w:color="000000"/>
              <w:right w:val="single" w:sz="4" w:space="0" w:color="000000"/>
            </w:tcBorders>
            <w:shd w:val="clear" w:color="auto" w:fill="auto"/>
          </w:tcPr>
          <w:p w:rsidR="004A4468" w:rsidRPr="004A4468" w:rsidRDefault="004A4468" w:rsidP="001810AE">
            <w:pPr>
              <w:textAlignment w:val="top"/>
              <w:rPr>
                <w:rFonts w:eastAsia="SimSun"/>
                <w:color w:val="000000"/>
                <w:lang w:eastAsia="zh-CN"/>
              </w:rPr>
            </w:pPr>
            <w:r w:rsidRPr="004A4468">
              <w:rPr>
                <w:rFonts w:eastAsia="SimSun"/>
                <w:color w:val="000000"/>
                <w:lang w:eastAsia="zh-CN"/>
              </w:rPr>
              <w:t>Menguasai konsep teoritis secara mendalam tentang Kerangka dasar penyajian dan penyusunan laporan keuangan, Kebijakan dan prinsip-prinsip akuntansi, Siklus Akuntansi, Pengakuan, pengukuran, penyajian, dan pengungkapan elemen-elemen laporan keuangan, Analisis laporan keuangan</w:t>
            </w:r>
          </w:p>
        </w:tc>
      </w:tr>
      <w:tr w:rsidR="00BD3AC4" w:rsidTr="001810AE">
        <w:trPr>
          <w:trHeight w:val="603"/>
        </w:trPr>
        <w:tc>
          <w:tcPr>
            <w:tcW w:w="3728" w:type="dxa"/>
            <w:tcBorders>
              <w:left w:val="single" w:sz="4" w:space="0" w:color="000000"/>
              <w:bottom w:val="single" w:sz="4" w:space="0" w:color="000000"/>
            </w:tcBorders>
            <w:shd w:val="clear" w:color="auto" w:fill="auto"/>
          </w:tcPr>
          <w:p w:rsidR="00BD3AC4" w:rsidRDefault="00BD3AC4" w:rsidP="000F234A">
            <w:pPr>
              <w:snapToGrid w:val="0"/>
              <w:spacing w:after="0" w:line="100" w:lineRule="atLeast"/>
              <w:rPr>
                <w:rFonts w:cs="Tahoma"/>
                <w:b/>
                <w:sz w:val="22"/>
                <w:szCs w:val="22"/>
              </w:rPr>
            </w:pPr>
            <w:r>
              <w:rPr>
                <w:rFonts w:cs="Tahoma"/>
                <w:b/>
                <w:sz w:val="22"/>
                <w:szCs w:val="22"/>
              </w:rPr>
              <w:lastRenderedPageBreak/>
              <w:t>CAPAIAN PEMBELAJARAN KETRAMPILAN UMUM (KU</w:t>
            </w:r>
          </w:p>
        </w:tc>
        <w:tc>
          <w:tcPr>
            <w:tcW w:w="2143" w:type="dxa"/>
            <w:tcBorders>
              <w:left w:val="single" w:sz="4" w:space="0" w:color="000000"/>
              <w:bottom w:val="single" w:sz="4" w:space="0" w:color="000000"/>
            </w:tcBorders>
            <w:shd w:val="clear" w:color="auto" w:fill="auto"/>
          </w:tcPr>
          <w:p w:rsidR="00BD3AC4" w:rsidRPr="00BD3AC4" w:rsidRDefault="00BD3AC4" w:rsidP="001810AE">
            <w:pPr>
              <w:snapToGrid w:val="0"/>
              <w:rPr>
                <w:color w:val="000000" w:themeColor="text1"/>
              </w:rPr>
            </w:pPr>
            <w:r w:rsidRPr="00BD3AC4">
              <w:rPr>
                <w:color w:val="000000" w:themeColor="text1"/>
              </w:rPr>
              <w:t>PP3</w:t>
            </w:r>
          </w:p>
        </w:tc>
        <w:tc>
          <w:tcPr>
            <w:tcW w:w="8952" w:type="dxa"/>
            <w:gridSpan w:val="3"/>
            <w:tcBorders>
              <w:left w:val="single" w:sz="4" w:space="0" w:color="000000"/>
              <w:bottom w:val="single" w:sz="4" w:space="0" w:color="000000"/>
              <w:right w:val="single" w:sz="4" w:space="0" w:color="000000"/>
            </w:tcBorders>
            <w:shd w:val="clear" w:color="auto" w:fill="auto"/>
            <w:vAlign w:val="center"/>
          </w:tcPr>
          <w:p w:rsidR="00BD3AC4" w:rsidRPr="00BD3AC4" w:rsidRDefault="00BD3AC4" w:rsidP="001810AE">
            <w:pPr>
              <w:textAlignment w:val="center"/>
              <w:rPr>
                <w:rFonts w:eastAsia="SimSun"/>
                <w:color w:val="000000"/>
                <w:lang w:eastAsia="zh-CN"/>
              </w:rPr>
            </w:pPr>
            <w:r w:rsidRPr="00BD3AC4">
              <w:rPr>
                <w:rFonts w:eastAsia="SimSun"/>
                <w:color w:val="000000"/>
                <w:lang w:eastAsia="zh-CN"/>
              </w:rPr>
              <w:t>Menguasai konsep teoritis secara mendalam tentang Penghitungan dan pengendalian biaya produk dan jasa, Perencanaan dan penganggaran,  Manajemen berbasis aktivitas, Pengukuran dan pengendalian kinerja</w:t>
            </w:r>
          </w:p>
        </w:tc>
      </w:tr>
      <w:tr w:rsidR="008B5C06">
        <w:tc>
          <w:tcPr>
            <w:tcW w:w="3728" w:type="dxa"/>
            <w:tcBorders>
              <w:top w:val="single" w:sz="4" w:space="0" w:color="000000"/>
              <w:left w:val="single" w:sz="4" w:space="0" w:color="000000"/>
              <w:bottom w:val="single" w:sz="4" w:space="0" w:color="000000"/>
            </w:tcBorders>
            <w:shd w:val="clear" w:color="auto" w:fill="auto"/>
          </w:tcPr>
          <w:p w:rsidR="008B5C06" w:rsidRDefault="008B5C06" w:rsidP="000F234A">
            <w:pPr>
              <w:snapToGrid w:val="0"/>
              <w:spacing w:after="0" w:line="100" w:lineRule="atLeast"/>
              <w:rPr>
                <w:rFonts w:cs="Tahoma"/>
                <w:b/>
                <w:sz w:val="22"/>
                <w:szCs w:val="22"/>
              </w:rPr>
            </w:pPr>
            <w:r>
              <w:rPr>
                <w:rFonts w:cs="Tahoma"/>
                <w:b/>
                <w:sz w:val="22"/>
                <w:szCs w:val="22"/>
              </w:rPr>
              <w:t>CAPAIAN PEMBELAJARAN MATA KULIAH (CP MK)</w:t>
            </w:r>
          </w:p>
          <w:p w:rsidR="008B5C06" w:rsidRDefault="008B5C06" w:rsidP="000F234A">
            <w:pPr>
              <w:snapToGrid w:val="0"/>
              <w:spacing w:after="0" w:line="100" w:lineRule="atLeast"/>
              <w:rPr>
                <w:rFonts w:cs="Tahoma"/>
                <w:b/>
                <w:sz w:val="22"/>
                <w:szCs w:val="22"/>
              </w:rPr>
            </w:pPr>
          </w:p>
        </w:tc>
        <w:tc>
          <w:tcPr>
            <w:tcW w:w="11095" w:type="dxa"/>
            <w:gridSpan w:val="4"/>
            <w:tcBorders>
              <w:top w:val="single" w:sz="4" w:space="0" w:color="000000"/>
              <w:left w:val="single" w:sz="4" w:space="0" w:color="000000"/>
              <w:bottom w:val="single" w:sz="4" w:space="0" w:color="000000"/>
              <w:right w:val="single" w:sz="4" w:space="0" w:color="000000"/>
            </w:tcBorders>
            <w:shd w:val="clear" w:color="auto" w:fill="auto"/>
          </w:tcPr>
          <w:p w:rsidR="006A382A" w:rsidRPr="006A382A" w:rsidRDefault="006A382A" w:rsidP="006A382A">
            <w:pPr>
              <w:numPr>
                <w:ilvl w:val="0"/>
                <w:numId w:val="33"/>
              </w:numPr>
              <w:suppressAutoHyphens w:val="0"/>
              <w:textAlignment w:val="top"/>
              <w:rPr>
                <w:rFonts w:eastAsia="SimSun"/>
                <w:color w:val="000000"/>
                <w:lang w:eastAsia="zh-CN"/>
              </w:rPr>
            </w:pPr>
            <w:r w:rsidRPr="006A382A">
              <w:rPr>
                <w:rFonts w:eastAsia="SimSun"/>
                <w:color w:val="000000"/>
                <w:lang w:eastAsia="zh-CN"/>
              </w:rPr>
              <w:t>Mahasiswa mampu menjelaskan konsep akuntansi keperilakuan</w:t>
            </w:r>
          </w:p>
          <w:p w:rsidR="006A382A" w:rsidRPr="006A382A" w:rsidRDefault="006A382A" w:rsidP="006A382A">
            <w:pPr>
              <w:numPr>
                <w:ilvl w:val="0"/>
                <w:numId w:val="33"/>
              </w:numPr>
              <w:suppressAutoHyphens w:val="0"/>
              <w:textAlignment w:val="top"/>
              <w:rPr>
                <w:rFonts w:eastAsia="SimSun"/>
                <w:color w:val="000000"/>
                <w:lang w:eastAsia="zh-CN"/>
              </w:rPr>
            </w:pPr>
            <w:r w:rsidRPr="006A382A">
              <w:rPr>
                <w:rFonts w:eastAsia="SimSun"/>
                <w:color w:val="000000"/>
                <w:lang w:eastAsia="zh-CN"/>
              </w:rPr>
              <w:t>Mahasiswa mampu menjelaskan pengendalian keuangan</w:t>
            </w:r>
          </w:p>
          <w:p w:rsidR="0056389C" w:rsidRPr="006A382A" w:rsidRDefault="006A382A" w:rsidP="0056389C">
            <w:pPr>
              <w:numPr>
                <w:ilvl w:val="0"/>
                <w:numId w:val="33"/>
              </w:numPr>
              <w:suppressAutoHyphens w:val="0"/>
              <w:textAlignment w:val="top"/>
              <w:rPr>
                <w:rFonts w:eastAsia="SimSun"/>
                <w:color w:val="000000"/>
                <w:lang w:eastAsia="zh-CN"/>
              </w:rPr>
            </w:pPr>
            <w:r w:rsidRPr="006A382A">
              <w:rPr>
                <w:rFonts w:eastAsia="SimSun"/>
                <w:color w:val="000000"/>
                <w:lang w:eastAsia="zh-CN"/>
              </w:rPr>
              <w:t xml:space="preserve">Mahasiswa mampu </w:t>
            </w:r>
          </w:p>
          <w:p w:rsidR="0056389C" w:rsidRPr="006A382A" w:rsidRDefault="006A382A" w:rsidP="0056389C">
            <w:pPr>
              <w:numPr>
                <w:ilvl w:val="0"/>
                <w:numId w:val="33"/>
              </w:numPr>
              <w:suppressAutoHyphens w:val="0"/>
              <w:textAlignment w:val="top"/>
              <w:rPr>
                <w:rFonts w:eastAsia="SimSun"/>
                <w:color w:val="000000"/>
                <w:lang w:eastAsia="zh-CN"/>
              </w:rPr>
            </w:pPr>
            <w:r w:rsidRPr="006A382A">
              <w:rPr>
                <w:rFonts w:eastAsia="SimSun"/>
                <w:color w:val="000000"/>
                <w:lang w:eastAsia="zh-CN"/>
              </w:rPr>
              <w:t>dan Akuntansi SDM</w:t>
            </w:r>
            <w:r w:rsidR="0056389C" w:rsidRPr="006A382A">
              <w:rPr>
                <w:rFonts w:eastAsia="SimSun"/>
                <w:color w:val="000000"/>
                <w:lang w:eastAsia="zh-CN"/>
              </w:rPr>
              <w:t xml:space="preserve"> menjelaskan aspek akuntansi keperilakuan </w:t>
            </w:r>
          </w:p>
          <w:p w:rsidR="008B5C06" w:rsidRPr="006A382A" w:rsidRDefault="0056389C" w:rsidP="0056389C">
            <w:pPr>
              <w:numPr>
                <w:ilvl w:val="0"/>
                <w:numId w:val="33"/>
              </w:numPr>
              <w:suppressAutoHyphens w:val="0"/>
              <w:spacing w:line="240" w:lineRule="auto"/>
              <w:textAlignment w:val="top"/>
              <w:rPr>
                <w:rFonts w:eastAsia="SimSun"/>
                <w:color w:val="000000"/>
                <w:lang w:eastAsia="zh-CN"/>
              </w:rPr>
            </w:pPr>
            <w:r w:rsidRPr="006A382A">
              <w:rPr>
                <w:rFonts w:eastAsia="SimSun"/>
                <w:color w:val="000000"/>
                <w:lang w:eastAsia="zh-CN"/>
              </w:rPr>
              <w:t>Mahasiswa mampu menjelaskan Implikasi keperilakuan</w:t>
            </w:r>
          </w:p>
        </w:tc>
      </w:tr>
      <w:tr w:rsidR="008B5C06">
        <w:tc>
          <w:tcPr>
            <w:tcW w:w="3728" w:type="dxa"/>
            <w:tcBorders>
              <w:top w:val="single" w:sz="4" w:space="0" w:color="000000"/>
              <w:left w:val="single" w:sz="4" w:space="0" w:color="000000"/>
              <w:bottom w:val="single" w:sz="4" w:space="0" w:color="000000"/>
            </w:tcBorders>
            <w:shd w:val="clear" w:color="auto" w:fill="auto"/>
          </w:tcPr>
          <w:p w:rsidR="008B5C06" w:rsidRDefault="008B5C06" w:rsidP="000F234A">
            <w:pPr>
              <w:snapToGrid w:val="0"/>
              <w:spacing w:after="0" w:line="100" w:lineRule="atLeast"/>
              <w:rPr>
                <w:rFonts w:cs="Tahoma"/>
                <w:b/>
                <w:sz w:val="22"/>
                <w:szCs w:val="22"/>
              </w:rPr>
            </w:pPr>
            <w:r>
              <w:rPr>
                <w:rFonts w:cs="Tahoma"/>
                <w:b/>
                <w:sz w:val="22"/>
                <w:szCs w:val="22"/>
              </w:rPr>
              <w:t xml:space="preserve">BAHAN KAJIAN </w:t>
            </w:r>
          </w:p>
        </w:tc>
        <w:tc>
          <w:tcPr>
            <w:tcW w:w="11095" w:type="dxa"/>
            <w:gridSpan w:val="4"/>
            <w:tcBorders>
              <w:top w:val="single" w:sz="4" w:space="0" w:color="000000"/>
              <w:left w:val="single" w:sz="4" w:space="0" w:color="000000"/>
              <w:bottom w:val="single" w:sz="4" w:space="0" w:color="000000"/>
              <w:right w:val="single" w:sz="4" w:space="0" w:color="000000"/>
            </w:tcBorders>
            <w:shd w:val="clear" w:color="auto" w:fill="auto"/>
          </w:tcPr>
          <w:p w:rsidR="001F5A46" w:rsidRPr="001F5A46" w:rsidRDefault="001F5A46" w:rsidP="00E023D8">
            <w:pPr>
              <w:numPr>
                <w:ilvl w:val="0"/>
                <w:numId w:val="38"/>
              </w:numPr>
              <w:suppressAutoHyphens w:val="0"/>
              <w:ind w:left="357" w:hanging="357"/>
              <w:textAlignment w:val="top"/>
              <w:rPr>
                <w:bCs/>
              </w:rPr>
            </w:pPr>
            <w:r w:rsidRPr="001F5A46">
              <w:rPr>
                <w:rFonts w:eastAsia="SimSun"/>
                <w:color w:val="000000"/>
                <w:lang w:eastAsia="zh-CN"/>
              </w:rPr>
              <w:t>Konsep Akuntansi Keperilakuan</w:t>
            </w:r>
          </w:p>
          <w:p w:rsidR="001F5A46" w:rsidRPr="001F5A46" w:rsidRDefault="001F5A46" w:rsidP="00E023D8">
            <w:pPr>
              <w:numPr>
                <w:ilvl w:val="0"/>
                <w:numId w:val="38"/>
              </w:numPr>
              <w:suppressAutoHyphens w:val="0"/>
              <w:ind w:left="357" w:hanging="357"/>
              <w:textAlignment w:val="top"/>
              <w:rPr>
                <w:bCs/>
              </w:rPr>
            </w:pPr>
            <w:r w:rsidRPr="001F5A46">
              <w:rPr>
                <w:rFonts w:eastAsia="SimSun"/>
                <w:color w:val="000000"/>
                <w:lang w:eastAsia="zh-CN"/>
              </w:rPr>
              <w:t>Pengendalian Keuangan</w:t>
            </w:r>
          </w:p>
          <w:p w:rsidR="001F5A46" w:rsidRPr="001F5A46" w:rsidRDefault="00B00D8D" w:rsidP="00E023D8">
            <w:pPr>
              <w:numPr>
                <w:ilvl w:val="0"/>
                <w:numId w:val="38"/>
              </w:numPr>
              <w:suppressAutoHyphens w:val="0"/>
              <w:ind w:left="357" w:hanging="357"/>
              <w:textAlignment w:val="top"/>
              <w:rPr>
                <w:bCs/>
              </w:rPr>
            </w:pPr>
            <w:r>
              <w:rPr>
                <w:rFonts w:eastAsia="SimSun"/>
                <w:color w:val="000000"/>
                <w:lang w:eastAsia="zh-CN"/>
              </w:rPr>
              <w:t xml:space="preserve">Apek Akuntansi </w:t>
            </w:r>
            <w:r w:rsidR="001F5A46" w:rsidRPr="001F5A46">
              <w:rPr>
                <w:rFonts w:eastAsia="SimSun"/>
                <w:color w:val="000000"/>
                <w:lang w:eastAsia="zh-CN"/>
              </w:rPr>
              <w:t>Keperilakuan</w:t>
            </w:r>
          </w:p>
          <w:p w:rsidR="008B5C06" w:rsidRPr="001F5A46" w:rsidRDefault="001F5A46" w:rsidP="00E023D8">
            <w:pPr>
              <w:pStyle w:val="ListParagraph"/>
              <w:numPr>
                <w:ilvl w:val="0"/>
                <w:numId w:val="38"/>
              </w:numPr>
              <w:tabs>
                <w:tab w:val="left" w:pos="447"/>
              </w:tabs>
              <w:spacing w:after="0" w:line="240" w:lineRule="auto"/>
              <w:ind w:left="357" w:hanging="357"/>
              <w:rPr>
                <w:bCs/>
              </w:rPr>
            </w:pPr>
            <w:r w:rsidRPr="001F5A46">
              <w:rPr>
                <w:rFonts w:eastAsia="SimSun"/>
                <w:color w:val="000000"/>
                <w:lang w:eastAsia="zh-CN"/>
              </w:rPr>
              <w:t>Implikasi Keperilakuan Akuntansi SDM</w:t>
            </w:r>
          </w:p>
        </w:tc>
      </w:tr>
      <w:tr w:rsidR="00B33893">
        <w:tc>
          <w:tcPr>
            <w:tcW w:w="3728" w:type="dxa"/>
            <w:tcBorders>
              <w:top w:val="single" w:sz="4" w:space="0" w:color="000000"/>
              <w:left w:val="single" w:sz="4" w:space="0" w:color="000000"/>
              <w:bottom w:val="single" w:sz="4" w:space="0" w:color="000000"/>
            </w:tcBorders>
            <w:shd w:val="clear" w:color="auto" w:fill="auto"/>
          </w:tcPr>
          <w:p w:rsidR="00B33893" w:rsidRDefault="00B33893" w:rsidP="000F234A">
            <w:pPr>
              <w:snapToGrid w:val="0"/>
              <w:spacing w:after="0" w:line="100" w:lineRule="atLeast"/>
              <w:rPr>
                <w:rFonts w:cs="Tahoma"/>
                <w:b/>
                <w:sz w:val="22"/>
                <w:szCs w:val="22"/>
              </w:rPr>
            </w:pPr>
            <w:r>
              <w:rPr>
                <w:rFonts w:cs="Tahoma"/>
                <w:b/>
                <w:sz w:val="22"/>
                <w:szCs w:val="22"/>
              </w:rPr>
              <w:t xml:space="preserve">DAFTAR RUJUKAN </w:t>
            </w:r>
          </w:p>
        </w:tc>
        <w:tc>
          <w:tcPr>
            <w:tcW w:w="11095" w:type="dxa"/>
            <w:gridSpan w:val="4"/>
            <w:tcBorders>
              <w:top w:val="single" w:sz="4" w:space="0" w:color="000000"/>
              <w:left w:val="single" w:sz="4" w:space="0" w:color="000000"/>
              <w:bottom w:val="single" w:sz="4" w:space="0" w:color="000000"/>
              <w:right w:val="single" w:sz="4" w:space="0" w:color="000000"/>
            </w:tcBorders>
            <w:shd w:val="clear" w:color="auto" w:fill="auto"/>
          </w:tcPr>
          <w:p w:rsidR="006F5D6B" w:rsidRPr="006F5D6B" w:rsidRDefault="006F5D6B" w:rsidP="006F5D6B">
            <w:pPr>
              <w:numPr>
                <w:ilvl w:val="0"/>
                <w:numId w:val="40"/>
              </w:numPr>
              <w:suppressAutoHyphens w:val="0"/>
              <w:ind w:left="447" w:hanging="450"/>
              <w:textAlignment w:val="top"/>
              <w:rPr>
                <w:rFonts w:eastAsia="SimSun"/>
              </w:rPr>
            </w:pPr>
            <w:r w:rsidRPr="006F5D6B">
              <w:rPr>
                <w:rFonts w:eastAsia="SimSun"/>
              </w:rPr>
              <w:t>Artikel Simposium Nasional Akuntansi (SNA)</w:t>
            </w:r>
          </w:p>
          <w:p w:rsidR="006F5D6B" w:rsidRPr="006F5D6B" w:rsidRDefault="006F5D6B" w:rsidP="006F5D6B">
            <w:pPr>
              <w:numPr>
                <w:ilvl w:val="0"/>
                <w:numId w:val="40"/>
              </w:numPr>
              <w:suppressAutoHyphens w:val="0"/>
              <w:ind w:left="447" w:hanging="450"/>
              <w:textAlignment w:val="top"/>
              <w:rPr>
                <w:rFonts w:eastAsia="SimSun"/>
              </w:rPr>
            </w:pPr>
            <w:r w:rsidRPr="006F5D6B">
              <w:rPr>
                <w:rFonts w:eastAsia="SimSun"/>
              </w:rPr>
              <w:t xml:space="preserve"> I Wayan Suartana. Akuntansi Keperilakuan: Teori dan Implementasi. Penerbit Andi. 2010</w:t>
            </w:r>
          </w:p>
          <w:p w:rsidR="00B33893" w:rsidRPr="00B33893" w:rsidRDefault="006F5D6B" w:rsidP="006F5D6B">
            <w:pPr>
              <w:pStyle w:val="ListParagraph"/>
              <w:numPr>
                <w:ilvl w:val="0"/>
                <w:numId w:val="40"/>
              </w:numPr>
              <w:ind w:left="447" w:hanging="450"/>
              <w:textAlignment w:val="top"/>
            </w:pPr>
            <w:r w:rsidRPr="006F5D6B">
              <w:rPr>
                <w:rFonts w:eastAsia="SimSun"/>
              </w:rPr>
              <w:t>Arfan Ikhsan Lubis. Akuntansi Keperilakuan. 2010. Salemba Empat.</w:t>
            </w:r>
          </w:p>
        </w:tc>
      </w:tr>
    </w:tbl>
    <w:p w:rsidR="00AA5177" w:rsidRDefault="00AA5177">
      <w:pPr>
        <w:snapToGrid w:val="0"/>
        <w:spacing w:line="100" w:lineRule="atLeast"/>
      </w:pPr>
    </w:p>
    <w:p w:rsidR="00DC133E" w:rsidRDefault="00DC133E">
      <w:pPr>
        <w:snapToGrid w:val="0"/>
        <w:spacing w:line="100" w:lineRule="atLeast"/>
      </w:pPr>
    </w:p>
    <w:p w:rsidR="00DC133E" w:rsidRDefault="00DC133E">
      <w:pPr>
        <w:snapToGrid w:val="0"/>
        <w:spacing w:line="100" w:lineRule="atLeast"/>
      </w:pPr>
    </w:p>
    <w:p w:rsidR="00DC133E" w:rsidRDefault="00DC133E">
      <w:pPr>
        <w:snapToGrid w:val="0"/>
        <w:spacing w:line="100" w:lineRule="atLeast"/>
      </w:pPr>
    </w:p>
    <w:p w:rsidR="00DA2709" w:rsidRDefault="00DA2709">
      <w:pPr>
        <w:snapToGrid w:val="0"/>
        <w:spacing w:line="100" w:lineRule="atLeast"/>
      </w:pPr>
    </w:p>
    <w:p w:rsidR="00AA5177" w:rsidRDefault="00CF127F">
      <w:pPr>
        <w:snapToGrid w:val="0"/>
        <w:spacing w:line="100" w:lineRule="atLeast"/>
        <w:jc w:val="both"/>
        <w:rPr>
          <w:rFonts w:cs="Tahoma"/>
          <w:b/>
          <w:bCs/>
        </w:rPr>
      </w:pPr>
      <w:r>
        <w:rPr>
          <w:rFonts w:cs="Tahoma"/>
          <w:b/>
          <w:bCs/>
        </w:rPr>
        <w:t>MATRIK PEMBELAJARAN</w:t>
      </w:r>
    </w:p>
    <w:p w:rsidR="00AA5177" w:rsidRDefault="00AA5177">
      <w:pPr>
        <w:snapToGrid w:val="0"/>
        <w:spacing w:line="100" w:lineRule="atLeast"/>
        <w:jc w:val="center"/>
        <w:rPr>
          <w:rFonts w:cs="Tahoma"/>
          <w:b/>
          <w:bCs/>
        </w:rPr>
      </w:pPr>
    </w:p>
    <w:tbl>
      <w:tblPr>
        <w:tblW w:w="14916" w:type="dxa"/>
        <w:tblInd w:w="-138" w:type="dxa"/>
        <w:tblLayout w:type="fixed"/>
        <w:tblCellMar>
          <w:left w:w="0" w:type="dxa"/>
          <w:right w:w="0" w:type="dxa"/>
        </w:tblCellMar>
        <w:tblLook w:val="04A0"/>
      </w:tblPr>
      <w:tblGrid>
        <w:gridCol w:w="1012"/>
        <w:gridCol w:w="2731"/>
        <w:gridCol w:w="180"/>
        <w:gridCol w:w="2052"/>
        <w:gridCol w:w="2523"/>
        <w:gridCol w:w="2662"/>
        <w:gridCol w:w="1807"/>
        <w:gridCol w:w="856"/>
        <w:gridCol w:w="1068"/>
        <w:gridCol w:w="25"/>
      </w:tblGrid>
      <w:tr w:rsidR="00AA5177" w:rsidTr="009229F9">
        <w:trPr>
          <w:tblHeader/>
        </w:trPr>
        <w:tc>
          <w:tcPr>
            <w:tcW w:w="1012" w:type="dxa"/>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rPr>
            </w:pPr>
            <w:r>
              <w:rPr>
                <w:b/>
                <w:bCs/>
                <w:sz w:val="20"/>
                <w:szCs w:val="20"/>
              </w:rPr>
              <w:t xml:space="preserve">Pertemuan </w:t>
            </w:r>
          </w:p>
        </w:tc>
        <w:tc>
          <w:tcPr>
            <w:tcW w:w="2731" w:type="dxa"/>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rPr>
            </w:pPr>
            <w:r>
              <w:rPr>
                <w:b/>
                <w:bCs/>
                <w:sz w:val="20"/>
                <w:szCs w:val="20"/>
              </w:rPr>
              <w:t>SUB CP MK (SEBAGAI KEMAMPUAN AKHIR YANG DIHARAPKAN)</w:t>
            </w:r>
          </w:p>
        </w:tc>
        <w:tc>
          <w:tcPr>
            <w:tcW w:w="2232" w:type="dxa"/>
            <w:gridSpan w:val="2"/>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rPr>
            </w:pPr>
            <w:r>
              <w:rPr>
                <w:b/>
                <w:bCs/>
                <w:sz w:val="20"/>
                <w:szCs w:val="20"/>
              </w:rPr>
              <w:t>BAHAN KAJIAN /MATERI PEMBELAJARAN</w:t>
            </w:r>
          </w:p>
        </w:tc>
        <w:tc>
          <w:tcPr>
            <w:tcW w:w="2523" w:type="dxa"/>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rPr>
            </w:pPr>
            <w:r>
              <w:rPr>
                <w:b/>
                <w:bCs/>
                <w:sz w:val="20"/>
                <w:szCs w:val="20"/>
              </w:rPr>
              <w:t>METODE PEMBELAJARAN</w:t>
            </w:r>
          </w:p>
          <w:p w:rsidR="00AA5177" w:rsidRDefault="00CF127F" w:rsidP="00581627">
            <w:pPr>
              <w:snapToGrid w:val="0"/>
              <w:spacing w:after="0" w:line="100" w:lineRule="atLeast"/>
              <w:jc w:val="center"/>
              <w:rPr>
                <w:b/>
                <w:bCs/>
                <w:sz w:val="20"/>
                <w:szCs w:val="20"/>
              </w:rPr>
            </w:pPr>
            <w:r>
              <w:rPr>
                <w:b/>
                <w:bCs/>
                <w:sz w:val="20"/>
                <w:szCs w:val="20"/>
              </w:rPr>
              <w:t xml:space="preserve"> (ESTIMASI WAKTU)</w:t>
            </w:r>
          </w:p>
        </w:tc>
        <w:tc>
          <w:tcPr>
            <w:tcW w:w="2662" w:type="dxa"/>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rPr>
            </w:pPr>
            <w:r>
              <w:rPr>
                <w:b/>
                <w:bCs/>
                <w:sz w:val="20"/>
                <w:szCs w:val="20"/>
              </w:rPr>
              <w:t>PENGALAMAN BELAJAR MAHASISWA</w:t>
            </w:r>
          </w:p>
        </w:tc>
        <w:tc>
          <w:tcPr>
            <w:tcW w:w="1807" w:type="dxa"/>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rPr>
            </w:pPr>
            <w:r>
              <w:rPr>
                <w:b/>
                <w:bCs/>
                <w:sz w:val="20"/>
                <w:szCs w:val="20"/>
              </w:rPr>
              <w:t xml:space="preserve">KRITERIA PENILAIAN DAN INDIKATOR </w:t>
            </w:r>
          </w:p>
        </w:tc>
        <w:tc>
          <w:tcPr>
            <w:tcW w:w="856" w:type="dxa"/>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rPr>
            </w:pPr>
            <w:r>
              <w:rPr>
                <w:b/>
                <w:bCs/>
                <w:sz w:val="20"/>
                <w:szCs w:val="20"/>
              </w:rPr>
              <w:t xml:space="preserve">BOBOT NILAI </w:t>
            </w:r>
          </w:p>
        </w:tc>
        <w:tc>
          <w:tcPr>
            <w:tcW w:w="1068" w:type="dxa"/>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rPr>
            </w:pPr>
            <w:r>
              <w:rPr>
                <w:b/>
                <w:bCs/>
                <w:sz w:val="20"/>
                <w:szCs w:val="20"/>
              </w:rPr>
              <w:t>DOSEN</w:t>
            </w:r>
          </w:p>
          <w:p w:rsidR="00AA5177" w:rsidRDefault="00AA5177" w:rsidP="00581627">
            <w:pPr>
              <w:spacing w:after="0" w:line="100" w:lineRule="atLeast"/>
              <w:jc w:val="center"/>
              <w:rPr>
                <w:b/>
                <w:bCs/>
                <w:sz w:val="20"/>
                <w:szCs w:val="20"/>
              </w:rPr>
            </w:pPr>
          </w:p>
        </w:tc>
        <w:tc>
          <w:tcPr>
            <w:tcW w:w="25" w:type="dxa"/>
            <w:tcBorders>
              <w:left w:val="single" w:sz="4" w:space="0" w:color="000000"/>
            </w:tcBorders>
            <w:shd w:val="clear" w:color="auto" w:fill="auto"/>
          </w:tcPr>
          <w:p w:rsidR="00AA5177" w:rsidRDefault="00AA5177" w:rsidP="00581627">
            <w:pPr>
              <w:snapToGrid w:val="0"/>
              <w:spacing w:after="0" w:line="100" w:lineRule="atLeast"/>
              <w:rPr>
                <w:b/>
                <w:bCs/>
                <w:sz w:val="20"/>
                <w:szCs w:val="20"/>
              </w:rPr>
            </w:pPr>
          </w:p>
        </w:tc>
      </w:tr>
      <w:tr w:rsidR="00AA5177" w:rsidTr="009229F9">
        <w:tc>
          <w:tcPr>
            <w:tcW w:w="1012" w:type="dxa"/>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rPr>
            </w:pPr>
            <w:r>
              <w:rPr>
                <w:b/>
                <w:bCs/>
                <w:color w:val="FFFFFF"/>
                <w:sz w:val="20"/>
                <w:szCs w:val="20"/>
              </w:rPr>
              <w:t>'</w:t>
            </w:r>
            <w:r>
              <w:rPr>
                <w:b/>
                <w:bCs/>
                <w:sz w:val="20"/>
                <w:szCs w:val="20"/>
              </w:rPr>
              <w:t>(1)</w:t>
            </w:r>
          </w:p>
        </w:tc>
        <w:tc>
          <w:tcPr>
            <w:tcW w:w="2731" w:type="dxa"/>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lang w:val="sv-SE"/>
              </w:rPr>
            </w:pPr>
            <w:r>
              <w:rPr>
                <w:b/>
                <w:bCs/>
                <w:color w:val="FFFFFF"/>
                <w:sz w:val="20"/>
                <w:szCs w:val="20"/>
                <w:lang w:val="sv-SE"/>
              </w:rPr>
              <w:t>'</w:t>
            </w:r>
            <w:r>
              <w:rPr>
                <w:b/>
                <w:bCs/>
                <w:sz w:val="20"/>
                <w:szCs w:val="20"/>
                <w:lang w:val="sv-SE"/>
              </w:rPr>
              <w:t>(2)</w:t>
            </w:r>
          </w:p>
        </w:tc>
        <w:tc>
          <w:tcPr>
            <w:tcW w:w="2232" w:type="dxa"/>
            <w:gridSpan w:val="2"/>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lang w:val="sv-SE"/>
              </w:rPr>
            </w:pPr>
            <w:r>
              <w:rPr>
                <w:b/>
                <w:bCs/>
                <w:color w:val="FFFFFF"/>
                <w:sz w:val="20"/>
                <w:szCs w:val="20"/>
                <w:lang w:val="sv-SE"/>
              </w:rPr>
              <w:t>'</w:t>
            </w:r>
            <w:r>
              <w:rPr>
                <w:b/>
                <w:bCs/>
                <w:sz w:val="20"/>
                <w:szCs w:val="20"/>
                <w:lang w:val="sv-SE"/>
              </w:rPr>
              <w:t>(3)</w:t>
            </w:r>
          </w:p>
        </w:tc>
        <w:tc>
          <w:tcPr>
            <w:tcW w:w="2523" w:type="dxa"/>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lang w:val="sv-SE"/>
              </w:rPr>
            </w:pPr>
            <w:r>
              <w:rPr>
                <w:b/>
                <w:bCs/>
                <w:color w:val="FFFFFF"/>
                <w:sz w:val="20"/>
                <w:szCs w:val="20"/>
                <w:lang w:val="sv-SE"/>
              </w:rPr>
              <w:t>'</w:t>
            </w:r>
            <w:r>
              <w:rPr>
                <w:b/>
                <w:bCs/>
                <w:sz w:val="20"/>
                <w:szCs w:val="20"/>
                <w:lang w:val="sv-SE"/>
              </w:rPr>
              <w:t>(4)</w:t>
            </w:r>
          </w:p>
        </w:tc>
        <w:tc>
          <w:tcPr>
            <w:tcW w:w="2662" w:type="dxa"/>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rPr>
            </w:pPr>
            <w:r>
              <w:rPr>
                <w:b/>
                <w:bCs/>
                <w:color w:val="FFFFFF"/>
                <w:sz w:val="20"/>
                <w:szCs w:val="20"/>
              </w:rPr>
              <w:t>'</w:t>
            </w:r>
            <w:r>
              <w:rPr>
                <w:b/>
                <w:bCs/>
                <w:sz w:val="20"/>
                <w:szCs w:val="20"/>
              </w:rPr>
              <w:t>(5)</w:t>
            </w:r>
          </w:p>
        </w:tc>
        <w:tc>
          <w:tcPr>
            <w:tcW w:w="1807" w:type="dxa"/>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rPr>
            </w:pPr>
            <w:r>
              <w:rPr>
                <w:b/>
                <w:bCs/>
                <w:color w:val="FFFFFF"/>
                <w:sz w:val="20"/>
                <w:szCs w:val="20"/>
              </w:rPr>
              <w:t>'</w:t>
            </w:r>
            <w:r>
              <w:rPr>
                <w:b/>
                <w:bCs/>
                <w:sz w:val="20"/>
                <w:szCs w:val="20"/>
              </w:rPr>
              <w:t>(6)</w:t>
            </w:r>
          </w:p>
        </w:tc>
        <w:tc>
          <w:tcPr>
            <w:tcW w:w="856" w:type="dxa"/>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rPr>
            </w:pPr>
            <w:r>
              <w:rPr>
                <w:b/>
                <w:bCs/>
                <w:color w:val="FFFFFF"/>
                <w:sz w:val="20"/>
                <w:szCs w:val="20"/>
              </w:rPr>
              <w:t>'</w:t>
            </w:r>
            <w:r>
              <w:rPr>
                <w:b/>
                <w:bCs/>
                <w:sz w:val="20"/>
                <w:szCs w:val="20"/>
              </w:rPr>
              <w:t>(7)</w:t>
            </w:r>
          </w:p>
        </w:tc>
        <w:tc>
          <w:tcPr>
            <w:tcW w:w="1068" w:type="dxa"/>
            <w:tcBorders>
              <w:top w:val="single" w:sz="4" w:space="0" w:color="000000"/>
              <w:left w:val="single" w:sz="4" w:space="0" w:color="000000"/>
              <w:bottom w:val="single" w:sz="4" w:space="0" w:color="000000"/>
            </w:tcBorders>
            <w:shd w:val="clear" w:color="auto" w:fill="auto"/>
          </w:tcPr>
          <w:p w:rsidR="00AA5177" w:rsidRDefault="00CF127F" w:rsidP="00581627">
            <w:pPr>
              <w:snapToGrid w:val="0"/>
              <w:spacing w:after="0" w:line="100" w:lineRule="atLeast"/>
              <w:jc w:val="center"/>
              <w:rPr>
                <w:b/>
                <w:bCs/>
                <w:sz w:val="20"/>
                <w:szCs w:val="20"/>
              </w:rPr>
            </w:pPr>
            <w:r>
              <w:rPr>
                <w:b/>
                <w:bCs/>
                <w:color w:val="FFFFFF"/>
                <w:sz w:val="20"/>
                <w:szCs w:val="20"/>
              </w:rPr>
              <w:t>'</w:t>
            </w:r>
            <w:r>
              <w:rPr>
                <w:b/>
                <w:bCs/>
                <w:sz w:val="20"/>
                <w:szCs w:val="20"/>
              </w:rPr>
              <w:t>(8)</w:t>
            </w:r>
          </w:p>
        </w:tc>
        <w:tc>
          <w:tcPr>
            <w:tcW w:w="25" w:type="dxa"/>
            <w:tcBorders>
              <w:left w:val="single" w:sz="4" w:space="0" w:color="000000"/>
            </w:tcBorders>
            <w:shd w:val="clear" w:color="auto" w:fill="auto"/>
          </w:tcPr>
          <w:p w:rsidR="00AA5177" w:rsidRDefault="00AA5177" w:rsidP="00581627">
            <w:pPr>
              <w:snapToGrid w:val="0"/>
              <w:spacing w:after="0" w:line="100" w:lineRule="atLeast"/>
              <w:rPr>
                <w:b/>
                <w:bCs/>
                <w:sz w:val="20"/>
                <w:szCs w:val="20"/>
              </w:rPr>
            </w:pPr>
          </w:p>
        </w:tc>
      </w:tr>
      <w:tr w:rsidR="00AA5177" w:rsidTr="009229F9">
        <w:tc>
          <w:tcPr>
            <w:tcW w:w="1012" w:type="dxa"/>
            <w:tcBorders>
              <w:left w:val="single" w:sz="4" w:space="0" w:color="000000"/>
              <w:bottom w:val="single" w:sz="4" w:space="0" w:color="000000"/>
            </w:tcBorders>
            <w:shd w:val="clear" w:color="auto" w:fill="auto"/>
          </w:tcPr>
          <w:p w:rsidR="00AA5177" w:rsidRDefault="00CF127F" w:rsidP="00581627">
            <w:pPr>
              <w:snapToGrid w:val="0"/>
              <w:spacing w:after="0" w:line="100" w:lineRule="atLeast"/>
              <w:jc w:val="center"/>
            </w:pPr>
            <w:r>
              <w:t>1</w:t>
            </w:r>
          </w:p>
        </w:tc>
        <w:tc>
          <w:tcPr>
            <w:tcW w:w="2731" w:type="dxa"/>
            <w:tcBorders>
              <w:left w:val="single" w:sz="4" w:space="0" w:color="000000"/>
              <w:bottom w:val="single" w:sz="4" w:space="0" w:color="000000"/>
            </w:tcBorders>
            <w:shd w:val="clear" w:color="auto" w:fill="auto"/>
          </w:tcPr>
          <w:p w:rsidR="00AA5177" w:rsidRDefault="00EF4363" w:rsidP="004067E1">
            <w:pPr>
              <w:snapToGrid w:val="0"/>
              <w:spacing w:after="0" w:line="100" w:lineRule="atLeast"/>
            </w:pPr>
            <w:r>
              <w:t>Mahasiswa mampu:</w:t>
            </w:r>
          </w:p>
          <w:p w:rsidR="00AA5177" w:rsidRDefault="00505CD6" w:rsidP="00581627">
            <w:pPr>
              <w:numPr>
                <w:ilvl w:val="0"/>
                <w:numId w:val="6"/>
              </w:numPr>
              <w:snapToGrid w:val="0"/>
              <w:spacing w:after="0" w:line="100" w:lineRule="atLeast"/>
            </w:pPr>
            <w:r>
              <w:t xml:space="preserve">Menjelaskan pengertian, lingkup, peran, </w:t>
            </w:r>
            <w:r w:rsidR="00411910">
              <w:t>teori akuntansi keperilakuan</w:t>
            </w:r>
          </w:p>
          <w:p w:rsidR="005C698D" w:rsidRPr="00581627" w:rsidRDefault="005C698D" w:rsidP="009229F9">
            <w:pPr>
              <w:snapToGrid w:val="0"/>
              <w:spacing w:after="0" w:line="100" w:lineRule="atLeast"/>
              <w:ind w:left="420"/>
            </w:pPr>
          </w:p>
        </w:tc>
        <w:tc>
          <w:tcPr>
            <w:tcW w:w="2232" w:type="dxa"/>
            <w:gridSpan w:val="2"/>
            <w:tcBorders>
              <w:left w:val="single" w:sz="4" w:space="0" w:color="000000"/>
              <w:bottom w:val="single" w:sz="4" w:space="0" w:color="000000"/>
            </w:tcBorders>
            <w:shd w:val="clear" w:color="auto" w:fill="auto"/>
          </w:tcPr>
          <w:p w:rsidR="00AA5177" w:rsidRDefault="009229F9" w:rsidP="00D6567E">
            <w:pPr>
              <w:pStyle w:val="ListParagraph"/>
              <w:numPr>
                <w:ilvl w:val="0"/>
                <w:numId w:val="6"/>
              </w:numPr>
              <w:spacing w:after="0" w:line="360" w:lineRule="auto"/>
            </w:pPr>
            <w:r>
              <w:t xml:space="preserve">Pengertian, Lingkup, Peran serta teori </w:t>
            </w:r>
            <w:r w:rsidR="00411910">
              <w:t>akuntansi keperilakuan serta perkembangannya</w:t>
            </w:r>
          </w:p>
          <w:p w:rsidR="00AA5177" w:rsidRDefault="00AA5177" w:rsidP="00581627">
            <w:pPr>
              <w:snapToGrid w:val="0"/>
              <w:spacing w:after="0" w:line="100" w:lineRule="atLeast"/>
            </w:pPr>
          </w:p>
        </w:tc>
        <w:tc>
          <w:tcPr>
            <w:tcW w:w="2523" w:type="dxa"/>
            <w:tcBorders>
              <w:left w:val="single" w:sz="4" w:space="0" w:color="000000"/>
              <w:bottom w:val="single" w:sz="4" w:space="0" w:color="000000"/>
            </w:tcBorders>
            <w:shd w:val="clear" w:color="auto" w:fill="auto"/>
          </w:tcPr>
          <w:p w:rsidR="00AA5177" w:rsidRDefault="00CF127F" w:rsidP="00581627">
            <w:pPr>
              <w:pStyle w:val="ListParagraph"/>
              <w:numPr>
                <w:ilvl w:val="0"/>
                <w:numId w:val="22"/>
              </w:numPr>
              <w:snapToGrid w:val="0"/>
              <w:spacing w:after="0" w:line="100" w:lineRule="atLeast"/>
            </w:pPr>
            <w:r>
              <w:t xml:space="preserve">Ceramah </w:t>
            </w:r>
          </w:p>
          <w:p w:rsidR="00080024" w:rsidRDefault="00CF127F" w:rsidP="00080024">
            <w:pPr>
              <w:pStyle w:val="ListParagraph"/>
              <w:numPr>
                <w:ilvl w:val="0"/>
                <w:numId w:val="22"/>
              </w:numPr>
              <w:snapToGrid w:val="0"/>
              <w:spacing w:after="0" w:line="100" w:lineRule="atLeast"/>
            </w:pPr>
            <w:r>
              <w:t>Diskusi</w:t>
            </w:r>
          </w:p>
          <w:p w:rsidR="00080024" w:rsidRDefault="00080024" w:rsidP="00080024">
            <w:pPr>
              <w:pStyle w:val="ListParagraph"/>
              <w:numPr>
                <w:ilvl w:val="0"/>
                <w:numId w:val="22"/>
              </w:numPr>
              <w:snapToGrid w:val="0"/>
              <w:spacing w:after="0" w:line="100" w:lineRule="atLeast"/>
            </w:pPr>
            <w:r>
              <w:t>100 menit</w:t>
            </w:r>
          </w:p>
        </w:tc>
        <w:tc>
          <w:tcPr>
            <w:tcW w:w="2662" w:type="dxa"/>
            <w:tcBorders>
              <w:left w:val="single" w:sz="4" w:space="0" w:color="000000"/>
              <w:bottom w:val="single" w:sz="4" w:space="0" w:color="000000"/>
            </w:tcBorders>
            <w:shd w:val="clear" w:color="auto" w:fill="auto"/>
          </w:tcPr>
          <w:p w:rsidR="00AA5177" w:rsidRDefault="001D67EB" w:rsidP="001D67EB">
            <w:pPr>
              <w:numPr>
                <w:ilvl w:val="0"/>
                <w:numId w:val="6"/>
              </w:numPr>
              <w:snapToGrid w:val="0"/>
              <w:spacing w:after="0" w:line="100" w:lineRule="atLeast"/>
            </w:pPr>
            <w:r>
              <w:t>Pemahaman dan penguasaan pengertian, lingkupan, akuntansi keperilakuan dan perkembangaanya</w:t>
            </w:r>
          </w:p>
        </w:tc>
        <w:tc>
          <w:tcPr>
            <w:tcW w:w="1807" w:type="dxa"/>
            <w:tcBorders>
              <w:left w:val="single" w:sz="4" w:space="0" w:color="000000"/>
              <w:bottom w:val="single" w:sz="4" w:space="0" w:color="000000"/>
            </w:tcBorders>
            <w:shd w:val="clear" w:color="auto" w:fill="auto"/>
          </w:tcPr>
          <w:p w:rsidR="00AA5177" w:rsidRDefault="00CF127F" w:rsidP="00581627">
            <w:pPr>
              <w:pStyle w:val="ListParagraph1"/>
              <w:spacing w:after="0" w:line="360" w:lineRule="auto"/>
              <w:ind w:left="0"/>
              <w:jc w:val="both"/>
              <w:rPr>
                <w:b/>
              </w:rPr>
            </w:pPr>
            <w:r>
              <w:rPr>
                <w:b/>
              </w:rPr>
              <w:t>Kriteria:</w:t>
            </w:r>
          </w:p>
          <w:p w:rsidR="00AA5177" w:rsidRDefault="001D67EB" w:rsidP="00581627">
            <w:pPr>
              <w:pStyle w:val="ListParagraph1"/>
              <w:spacing w:after="0" w:line="360" w:lineRule="auto"/>
              <w:ind w:left="0"/>
              <w:jc w:val="both"/>
            </w:pPr>
            <w:r>
              <w:t>Pemahaman</w:t>
            </w:r>
            <w:r w:rsidR="000215A6">
              <w:t xml:space="preserve"> </w:t>
            </w:r>
            <w:r w:rsidR="00CF127F">
              <w:t>dan Penguasaan</w:t>
            </w:r>
          </w:p>
          <w:p w:rsidR="00AA5177" w:rsidRDefault="00AA5177" w:rsidP="00581627">
            <w:pPr>
              <w:pStyle w:val="ListParagraph1"/>
              <w:spacing w:after="0" w:line="360" w:lineRule="auto"/>
              <w:ind w:left="0"/>
              <w:jc w:val="both"/>
            </w:pPr>
          </w:p>
          <w:p w:rsidR="00AA5177" w:rsidRDefault="00AA5177" w:rsidP="00581627">
            <w:pPr>
              <w:pStyle w:val="ListParagraph1"/>
              <w:spacing w:after="0" w:line="360" w:lineRule="auto"/>
              <w:ind w:left="0"/>
              <w:jc w:val="both"/>
              <w:rPr>
                <w:b/>
                <w:bCs/>
              </w:rPr>
            </w:pPr>
          </w:p>
          <w:p w:rsidR="00AA5177" w:rsidRDefault="00AA5177" w:rsidP="00581627">
            <w:pPr>
              <w:pStyle w:val="ListParagraph1"/>
              <w:spacing w:after="0" w:line="360" w:lineRule="auto"/>
              <w:ind w:left="0"/>
              <w:jc w:val="both"/>
              <w:rPr>
                <w:b/>
                <w:bCs/>
              </w:rPr>
            </w:pPr>
          </w:p>
        </w:tc>
        <w:tc>
          <w:tcPr>
            <w:tcW w:w="856" w:type="dxa"/>
            <w:tcBorders>
              <w:left w:val="single" w:sz="4" w:space="0" w:color="000000"/>
              <w:bottom w:val="single" w:sz="4" w:space="0" w:color="000000"/>
            </w:tcBorders>
            <w:shd w:val="clear" w:color="auto" w:fill="auto"/>
          </w:tcPr>
          <w:p w:rsidR="00AA5177" w:rsidRDefault="000215A6" w:rsidP="00581627">
            <w:pPr>
              <w:snapToGrid w:val="0"/>
              <w:spacing w:after="0" w:line="100" w:lineRule="atLeast"/>
              <w:rPr>
                <w:lang w:val="sv-SE"/>
              </w:rPr>
            </w:pPr>
            <w:r>
              <w:rPr>
                <w:sz w:val="18"/>
                <w:szCs w:val="18"/>
              </w:rPr>
              <w:t>4</w:t>
            </w:r>
            <w:r w:rsidR="00CF127F">
              <w:rPr>
                <w:sz w:val="18"/>
                <w:szCs w:val="18"/>
              </w:rPr>
              <w:t>%</w:t>
            </w:r>
          </w:p>
        </w:tc>
        <w:tc>
          <w:tcPr>
            <w:tcW w:w="1068" w:type="dxa"/>
            <w:tcBorders>
              <w:left w:val="single" w:sz="4" w:space="0" w:color="000000"/>
              <w:bottom w:val="single" w:sz="4" w:space="0" w:color="000000"/>
            </w:tcBorders>
            <w:shd w:val="clear" w:color="auto" w:fill="auto"/>
          </w:tcPr>
          <w:p w:rsidR="00AA5177" w:rsidRDefault="00CF127F" w:rsidP="00581627">
            <w:pPr>
              <w:snapToGrid w:val="0"/>
              <w:spacing w:after="0" w:line="100" w:lineRule="atLeast"/>
            </w:pPr>
            <w:r>
              <w:t>Rigel Nurul F</w:t>
            </w:r>
          </w:p>
        </w:tc>
        <w:tc>
          <w:tcPr>
            <w:tcW w:w="25" w:type="dxa"/>
            <w:tcBorders>
              <w:left w:val="single" w:sz="4" w:space="0" w:color="000000"/>
            </w:tcBorders>
            <w:shd w:val="clear" w:color="auto" w:fill="auto"/>
          </w:tcPr>
          <w:p w:rsidR="00AA5177" w:rsidRDefault="00AA5177" w:rsidP="00581627">
            <w:pPr>
              <w:snapToGrid w:val="0"/>
              <w:spacing w:after="0" w:line="100" w:lineRule="atLeast"/>
              <w:rPr>
                <w:b/>
                <w:bCs/>
              </w:rPr>
            </w:pPr>
          </w:p>
        </w:tc>
      </w:tr>
      <w:tr w:rsidR="00AA5177" w:rsidTr="009229F9">
        <w:tc>
          <w:tcPr>
            <w:tcW w:w="1012" w:type="dxa"/>
            <w:tcBorders>
              <w:left w:val="single" w:sz="4" w:space="0" w:color="000000"/>
              <w:bottom w:val="single" w:sz="4" w:space="0" w:color="000000"/>
            </w:tcBorders>
            <w:shd w:val="clear" w:color="auto" w:fill="auto"/>
          </w:tcPr>
          <w:p w:rsidR="00AA5177" w:rsidRDefault="000215A6" w:rsidP="00581627">
            <w:pPr>
              <w:snapToGrid w:val="0"/>
              <w:spacing w:after="0" w:line="100" w:lineRule="atLeast"/>
              <w:jc w:val="center"/>
            </w:pPr>
            <w:r>
              <w:t>2</w:t>
            </w:r>
            <w:r w:rsidR="00387C8A">
              <w:t>-3</w:t>
            </w:r>
          </w:p>
        </w:tc>
        <w:tc>
          <w:tcPr>
            <w:tcW w:w="2731" w:type="dxa"/>
            <w:tcBorders>
              <w:left w:val="single" w:sz="4" w:space="0" w:color="000000"/>
              <w:bottom w:val="single" w:sz="4" w:space="0" w:color="000000"/>
            </w:tcBorders>
            <w:shd w:val="clear" w:color="auto" w:fill="auto"/>
          </w:tcPr>
          <w:p w:rsidR="00AA5177" w:rsidRDefault="00CF127F" w:rsidP="00581627">
            <w:pPr>
              <w:spacing w:after="0" w:line="360" w:lineRule="auto"/>
            </w:pPr>
            <w:r>
              <w:t>Mahasiswa mampu :</w:t>
            </w:r>
          </w:p>
          <w:p w:rsidR="00AA5177" w:rsidRPr="00F642D6" w:rsidRDefault="00036C89" w:rsidP="00F642D6">
            <w:pPr>
              <w:pStyle w:val="ListParagraph"/>
              <w:numPr>
                <w:ilvl w:val="0"/>
                <w:numId w:val="35"/>
              </w:numPr>
              <w:spacing w:after="0" w:line="360" w:lineRule="auto"/>
              <w:rPr>
                <w:lang w:val="nb-NO"/>
              </w:rPr>
            </w:pPr>
            <w:r>
              <w:t xml:space="preserve">Menjelaskan </w:t>
            </w:r>
            <w:r w:rsidR="00713D77">
              <w:t>konsep akuntansi dan hipotesis keperilakuan</w:t>
            </w:r>
          </w:p>
        </w:tc>
        <w:tc>
          <w:tcPr>
            <w:tcW w:w="2232" w:type="dxa"/>
            <w:gridSpan w:val="2"/>
            <w:tcBorders>
              <w:left w:val="single" w:sz="4" w:space="0" w:color="000000"/>
              <w:bottom w:val="single" w:sz="4" w:space="0" w:color="000000"/>
            </w:tcBorders>
            <w:shd w:val="clear" w:color="auto" w:fill="auto"/>
          </w:tcPr>
          <w:p w:rsidR="00D6567E" w:rsidRDefault="00713D77" w:rsidP="00EB6068">
            <w:pPr>
              <w:pStyle w:val="ListParagraph"/>
              <w:numPr>
                <w:ilvl w:val="0"/>
                <w:numId w:val="21"/>
              </w:numPr>
              <w:spacing w:after="0" w:line="360" w:lineRule="auto"/>
            </w:pPr>
            <w:r>
              <w:t>Konsep Akuntansi keperilakuan</w:t>
            </w:r>
          </w:p>
          <w:p w:rsidR="00713D77" w:rsidRDefault="00713D77" w:rsidP="00EB6068">
            <w:pPr>
              <w:pStyle w:val="ListParagraph"/>
              <w:numPr>
                <w:ilvl w:val="0"/>
                <w:numId w:val="21"/>
              </w:numPr>
              <w:spacing w:after="0" w:line="360" w:lineRule="auto"/>
            </w:pPr>
            <w:r>
              <w:t>Hipotesis Akuntansi keperilakuan</w:t>
            </w:r>
          </w:p>
        </w:tc>
        <w:tc>
          <w:tcPr>
            <w:tcW w:w="2523" w:type="dxa"/>
            <w:tcBorders>
              <w:left w:val="single" w:sz="4" w:space="0" w:color="000000"/>
              <w:bottom w:val="single" w:sz="4" w:space="0" w:color="000000"/>
            </w:tcBorders>
            <w:shd w:val="clear" w:color="auto" w:fill="auto"/>
          </w:tcPr>
          <w:p w:rsidR="00EB6068" w:rsidRDefault="00EB6068" w:rsidP="00EB6068">
            <w:pPr>
              <w:pStyle w:val="ListParagraph"/>
              <w:numPr>
                <w:ilvl w:val="0"/>
                <w:numId w:val="21"/>
              </w:numPr>
              <w:snapToGrid w:val="0"/>
              <w:spacing w:after="0" w:line="100" w:lineRule="atLeast"/>
            </w:pPr>
            <w:r>
              <w:t xml:space="preserve">Ceramah </w:t>
            </w:r>
          </w:p>
          <w:p w:rsidR="00AA5177" w:rsidRDefault="00CF127F" w:rsidP="00EB6068">
            <w:pPr>
              <w:pStyle w:val="ListParagraph"/>
              <w:numPr>
                <w:ilvl w:val="0"/>
                <w:numId w:val="21"/>
              </w:numPr>
              <w:snapToGrid w:val="0"/>
              <w:spacing w:after="0" w:line="100" w:lineRule="atLeast"/>
            </w:pPr>
            <w:r>
              <w:t>Diskusi</w:t>
            </w:r>
          </w:p>
          <w:p w:rsidR="00080024" w:rsidRDefault="00080024" w:rsidP="00EB6068">
            <w:pPr>
              <w:pStyle w:val="ListParagraph"/>
              <w:numPr>
                <w:ilvl w:val="0"/>
                <w:numId w:val="21"/>
              </w:numPr>
              <w:snapToGrid w:val="0"/>
              <w:spacing w:after="0" w:line="100" w:lineRule="atLeast"/>
            </w:pPr>
            <w:r>
              <w:t>100 menit</w:t>
            </w:r>
          </w:p>
          <w:p w:rsidR="00E9645D" w:rsidRDefault="00E9645D" w:rsidP="00713D77">
            <w:pPr>
              <w:pStyle w:val="ListParagraph"/>
              <w:snapToGrid w:val="0"/>
              <w:spacing w:after="0" w:line="100" w:lineRule="atLeast"/>
              <w:ind w:left="420"/>
            </w:pPr>
          </w:p>
        </w:tc>
        <w:tc>
          <w:tcPr>
            <w:tcW w:w="2662" w:type="dxa"/>
            <w:tcBorders>
              <w:left w:val="single" w:sz="4" w:space="0" w:color="000000"/>
              <w:bottom w:val="single" w:sz="4" w:space="0" w:color="000000"/>
            </w:tcBorders>
            <w:shd w:val="clear" w:color="auto" w:fill="auto"/>
          </w:tcPr>
          <w:p w:rsidR="005573E9" w:rsidRDefault="00F9619A" w:rsidP="0070369A">
            <w:pPr>
              <w:pStyle w:val="ListParagraph1"/>
              <w:numPr>
                <w:ilvl w:val="0"/>
                <w:numId w:val="7"/>
              </w:numPr>
              <w:spacing w:after="0" w:line="240" w:lineRule="auto"/>
              <w:jc w:val="both"/>
            </w:pPr>
            <w:r>
              <w:t xml:space="preserve">Pemahaman dan penguasaan </w:t>
            </w:r>
            <w:r w:rsidR="0070369A">
              <w:t>konsep akuntansi keperilakuan dan hipotesis akuntansi keperilakuan</w:t>
            </w:r>
          </w:p>
        </w:tc>
        <w:tc>
          <w:tcPr>
            <w:tcW w:w="1807" w:type="dxa"/>
            <w:tcBorders>
              <w:left w:val="single" w:sz="4" w:space="0" w:color="000000"/>
              <w:bottom w:val="single" w:sz="4" w:space="0" w:color="000000"/>
            </w:tcBorders>
            <w:shd w:val="clear" w:color="auto" w:fill="auto"/>
          </w:tcPr>
          <w:p w:rsidR="00AA5177" w:rsidRDefault="00CF127F" w:rsidP="00581627">
            <w:pPr>
              <w:pStyle w:val="ListParagraph1"/>
              <w:spacing w:after="0" w:line="360" w:lineRule="auto"/>
              <w:ind w:left="0"/>
              <w:jc w:val="both"/>
              <w:rPr>
                <w:b/>
              </w:rPr>
            </w:pPr>
            <w:r>
              <w:rPr>
                <w:b/>
              </w:rPr>
              <w:t>Kriteria:</w:t>
            </w:r>
          </w:p>
          <w:p w:rsidR="00AA5177" w:rsidRDefault="004449E4" w:rsidP="00581627">
            <w:pPr>
              <w:pStyle w:val="ListParagraph1"/>
              <w:spacing w:after="0" w:line="360" w:lineRule="auto"/>
              <w:ind w:left="0"/>
              <w:jc w:val="both"/>
            </w:pPr>
            <w:r>
              <w:t>Pemahaman</w:t>
            </w:r>
            <w:r w:rsidR="00CF127F">
              <w:t xml:space="preserve"> dan</w:t>
            </w:r>
            <w:r w:rsidR="005573E9">
              <w:t xml:space="preserve"> </w:t>
            </w:r>
            <w:r w:rsidR="00CF127F">
              <w:t>Penguasaan</w:t>
            </w:r>
          </w:p>
          <w:p w:rsidR="00E9645D" w:rsidRDefault="00E9645D" w:rsidP="00581627">
            <w:pPr>
              <w:pStyle w:val="ListParagraph1"/>
              <w:spacing w:after="0" w:line="360" w:lineRule="auto"/>
              <w:ind w:left="0"/>
              <w:jc w:val="both"/>
            </w:pPr>
          </w:p>
        </w:tc>
        <w:tc>
          <w:tcPr>
            <w:tcW w:w="856" w:type="dxa"/>
            <w:tcBorders>
              <w:left w:val="single" w:sz="4" w:space="0" w:color="000000"/>
              <w:bottom w:val="single" w:sz="4" w:space="0" w:color="000000"/>
            </w:tcBorders>
            <w:shd w:val="clear" w:color="auto" w:fill="auto"/>
          </w:tcPr>
          <w:p w:rsidR="00AA5177" w:rsidRDefault="0070369A" w:rsidP="00581627">
            <w:pPr>
              <w:snapToGrid w:val="0"/>
              <w:spacing w:after="0" w:line="100" w:lineRule="atLeast"/>
            </w:pPr>
            <w:r>
              <w:t>4</w:t>
            </w:r>
            <w:r w:rsidR="00CF127F">
              <w:t>%</w:t>
            </w:r>
          </w:p>
        </w:tc>
        <w:tc>
          <w:tcPr>
            <w:tcW w:w="1068" w:type="dxa"/>
            <w:tcBorders>
              <w:left w:val="single" w:sz="4" w:space="0" w:color="000000"/>
              <w:bottom w:val="single" w:sz="4" w:space="0" w:color="000000"/>
            </w:tcBorders>
            <w:shd w:val="clear" w:color="auto" w:fill="auto"/>
          </w:tcPr>
          <w:p w:rsidR="00AA5177" w:rsidRDefault="00CF127F" w:rsidP="00581627">
            <w:pPr>
              <w:snapToGrid w:val="0"/>
              <w:spacing w:after="0" w:line="100" w:lineRule="atLeast"/>
            </w:pPr>
            <w:r>
              <w:t>Rigel Nurul F</w:t>
            </w:r>
          </w:p>
        </w:tc>
        <w:tc>
          <w:tcPr>
            <w:tcW w:w="25" w:type="dxa"/>
            <w:tcBorders>
              <w:left w:val="single" w:sz="4" w:space="0" w:color="000000"/>
            </w:tcBorders>
            <w:shd w:val="clear" w:color="auto" w:fill="auto"/>
          </w:tcPr>
          <w:p w:rsidR="00AA5177" w:rsidRDefault="00AA5177" w:rsidP="00581627">
            <w:pPr>
              <w:snapToGrid w:val="0"/>
              <w:spacing w:after="0" w:line="100" w:lineRule="atLeast"/>
              <w:rPr>
                <w:b/>
                <w:bCs/>
              </w:rPr>
            </w:pPr>
          </w:p>
        </w:tc>
      </w:tr>
      <w:tr w:rsidR="00713D77" w:rsidTr="009229F9">
        <w:trPr>
          <w:trHeight w:val="307"/>
        </w:trPr>
        <w:tc>
          <w:tcPr>
            <w:tcW w:w="1012" w:type="dxa"/>
            <w:tcBorders>
              <w:left w:val="single" w:sz="4" w:space="0" w:color="000000"/>
              <w:bottom w:val="single" w:sz="4" w:space="0" w:color="000000"/>
            </w:tcBorders>
            <w:shd w:val="clear" w:color="auto" w:fill="auto"/>
          </w:tcPr>
          <w:p w:rsidR="00713D77" w:rsidRDefault="00387C8A" w:rsidP="001810AE">
            <w:pPr>
              <w:snapToGrid w:val="0"/>
              <w:spacing w:after="0" w:line="100" w:lineRule="atLeast"/>
              <w:jc w:val="center"/>
            </w:pPr>
            <w:r>
              <w:t>4-5</w:t>
            </w:r>
          </w:p>
        </w:tc>
        <w:tc>
          <w:tcPr>
            <w:tcW w:w="2731" w:type="dxa"/>
            <w:tcBorders>
              <w:left w:val="single" w:sz="4" w:space="0" w:color="000000"/>
              <w:bottom w:val="single" w:sz="4" w:space="0" w:color="000000"/>
            </w:tcBorders>
            <w:shd w:val="clear" w:color="auto" w:fill="auto"/>
          </w:tcPr>
          <w:p w:rsidR="00713D77" w:rsidRDefault="00713D77" w:rsidP="001810AE">
            <w:pPr>
              <w:spacing w:after="0" w:line="360" w:lineRule="auto"/>
            </w:pPr>
            <w:r>
              <w:t>Mahasiswa mampu :</w:t>
            </w:r>
          </w:p>
          <w:p w:rsidR="00713D77" w:rsidRPr="00F642D6" w:rsidRDefault="00713D77" w:rsidP="00D05A68">
            <w:pPr>
              <w:pStyle w:val="ListParagraph"/>
              <w:numPr>
                <w:ilvl w:val="0"/>
                <w:numId w:val="35"/>
              </w:numPr>
              <w:spacing w:after="0" w:line="360" w:lineRule="auto"/>
              <w:rPr>
                <w:lang w:val="nb-NO"/>
              </w:rPr>
            </w:pPr>
            <w:r>
              <w:t xml:space="preserve">Menjelaskan </w:t>
            </w:r>
            <w:r w:rsidR="00D05A68">
              <w:t>konsep dan peran perilaku organisasi</w:t>
            </w:r>
          </w:p>
        </w:tc>
        <w:tc>
          <w:tcPr>
            <w:tcW w:w="2232" w:type="dxa"/>
            <w:gridSpan w:val="2"/>
            <w:tcBorders>
              <w:left w:val="single" w:sz="4" w:space="0" w:color="000000"/>
              <w:bottom w:val="single" w:sz="4" w:space="0" w:color="000000"/>
            </w:tcBorders>
            <w:shd w:val="clear" w:color="auto" w:fill="auto"/>
          </w:tcPr>
          <w:p w:rsidR="00713D77" w:rsidRDefault="00DB071F" w:rsidP="001810AE">
            <w:pPr>
              <w:pStyle w:val="ListParagraph"/>
              <w:numPr>
                <w:ilvl w:val="0"/>
                <w:numId w:val="21"/>
              </w:numPr>
              <w:spacing w:after="0" w:line="360" w:lineRule="auto"/>
            </w:pPr>
            <w:r>
              <w:t>Konsep dan perilaku organisasi</w:t>
            </w:r>
          </w:p>
        </w:tc>
        <w:tc>
          <w:tcPr>
            <w:tcW w:w="2523" w:type="dxa"/>
            <w:tcBorders>
              <w:left w:val="single" w:sz="4" w:space="0" w:color="000000"/>
              <w:bottom w:val="single" w:sz="4" w:space="0" w:color="000000"/>
            </w:tcBorders>
            <w:shd w:val="clear" w:color="auto" w:fill="auto"/>
          </w:tcPr>
          <w:p w:rsidR="00713D77" w:rsidRDefault="00713D77" w:rsidP="001810AE">
            <w:pPr>
              <w:pStyle w:val="ListParagraph"/>
              <w:numPr>
                <w:ilvl w:val="0"/>
                <w:numId w:val="21"/>
              </w:numPr>
              <w:snapToGrid w:val="0"/>
              <w:spacing w:after="0" w:line="100" w:lineRule="atLeast"/>
            </w:pPr>
            <w:r>
              <w:t xml:space="preserve">Ceramah </w:t>
            </w:r>
          </w:p>
          <w:p w:rsidR="00713D77" w:rsidRDefault="00713D77" w:rsidP="001810AE">
            <w:pPr>
              <w:pStyle w:val="ListParagraph"/>
              <w:numPr>
                <w:ilvl w:val="0"/>
                <w:numId w:val="21"/>
              </w:numPr>
              <w:snapToGrid w:val="0"/>
              <w:spacing w:after="0" w:line="100" w:lineRule="atLeast"/>
            </w:pPr>
            <w:r>
              <w:t>Diskusi</w:t>
            </w:r>
          </w:p>
          <w:p w:rsidR="00713D77" w:rsidRDefault="00713D77" w:rsidP="001810AE">
            <w:pPr>
              <w:pStyle w:val="ListParagraph"/>
              <w:numPr>
                <w:ilvl w:val="0"/>
                <w:numId w:val="21"/>
              </w:numPr>
              <w:snapToGrid w:val="0"/>
              <w:spacing w:after="0" w:line="100" w:lineRule="atLeast"/>
            </w:pPr>
            <w:r>
              <w:t>100 menit</w:t>
            </w:r>
          </w:p>
          <w:p w:rsidR="00713D77" w:rsidRDefault="00713D77" w:rsidP="00DB071F">
            <w:pPr>
              <w:pStyle w:val="ListParagraph"/>
              <w:snapToGrid w:val="0"/>
              <w:spacing w:after="0" w:line="100" w:lineRule="atLeast"/>
              <w:ind w:left="420"/>
            </w:pPr>
          </w:p>
        </w:tc>
        <w:tc>
          <w:tcPr>
            <w:tcW w:w="2662" w:type="dxa"/>
            <w:tcBorders>
              <w:left w:val="single" w:sz="4" w:space="0" w:color="000000"/>
              <w:bottom w:val="single" w:sz="4" w:space="0" w:color="000000"/>
            </w:tcBorders>
            <w:shd w:val="clear" w:color="auto" w:fill="auto"/>
          </w:tcPr>
          <w:p w:rsidR="00713D77" w:rsidRDefault="00096E95" w:rsidP="001810AE">
            <w:pPr>
              <w:pStyle w:val="ListParagraph1"/>
              <w:numPr>
                <w:ilvl w:val="0"/>
                <w:numId w:val="7"/>
              </w:numPr>
              <w:spacing w:after="0" w:line="240" w:lineRule="auto"/>
              <w:jc w:val="both"/>
            </w:pPr>
            <w:r>
              <w:t>Pemahaman dan penguasaan konsep perilaku organisasi</w:t>
            </w:r>
          </w:p>
          <w:p w:rsidR="00713D77" w:rsidRDefault="00713D77" w:rsidP="00096E95">
            <w:pPr>
              <w:pStyle w:val="ListParagraph1"/>
              <w:spacing w:after="0" w:line="240" w:lineRule="auto"/>
              <w:ind w:left="420"/>
              <w:jc w:val="both"/>
            </w:pPr>
          </w:p>
        </w:tc>
        <w:tc>
          <w:tcPr>
            <w:tcW w:w="1807" w:type="dxa"/>
            <w:tcBorders>
              <w:left w:val="single" w:sz="4" w:space="0" w:color="000000"/>
              <w:bottom w:val="single" w:sz="4" w:space="0" w:color="000000"/>
            </w:tcBorders>
            <w:shd w:val="clear" w:color="auto" w:fill="auto"/>
          </w:tcPr>
          <w:p w:rsidR="00713D77" w:rsidRDefault="00713D77" w:rsidP="001810AE">
            <w:pPr>
              <w:pStyle w:val="ListParagraph1"/>
              <w:spacing w:after="0" w:line="360" w:lineRule="auto"/>
              <w:ind w:left="0"/>
              <w:jc w:val="both"/>
              <w:rPr>
                <w:b/>
              </w:rPr>
            </w:pPr>
            <w:r>
              <w:rPr>
                <w:b/>
              </w:rPr>
              <w:t>Kriteria:</w:t>
            </w:r>
          </w:p>
          <w:p w:rsidR="00713D77" w:rsidRDefault="00713D77" w:rsidP="001810AE">
            <w:pPr>
              <w:pStyle w:val="ListParagraph1"/>
              <w:spacing w:after="0" w:line="360" w:lineRule="auto"/>
              <w:ind w:left="0"/>
              <w:jc w:val="both"/>
            </w:pPr>
            <w:r>
              <w:t>Pemahaman dan Penguasaan</w:t>
            </w:r>
          </w:p>
          <w:p w:rsidR="00713D77" w:rsidRDefault="00713D77" w:rsidP="001810AE">
            <w:pPr>
              <w:pStyle w:val="ListParagraph1"/>
              <w:spacing w:after="0" w:line="360" w:lineRule="auto"/>
              <w:ind w:left="0"/>
              <w:jc w:val="both"/>
            </w:pPr>
          </w:p>
        </w:tc>
        <w:tc>
          <w:tcPr>
            <w:tcW w:w="856" w:type="dxa"/>
            <w:tcBorders>
              <w:left w:val="single" w:sz="4" w:space="0" w:color="000000"/>
              <w:bottom w:val="single" w:sz="4" w:space="0" w:color="000000"/>
            </w:tcBorders>
            <w:shd w:val="clear" w:color="auto" w:fill="auto"/>
          </w:tcPr>
          <w:p w:rsidR="00713D77" w:rsidRDefault="00096E95" w:rsidP="001810AE">
            <w:pPr>
              <w:snapToGrid w:val="0"/>
              <w:spacing w:after="0" w:line="100" w:lineRule="atLeast"/>
            </w:pPr>
            <w:r>
              <w:t>4</w:t>
            </w:r>
            <w:r w:rsidR="00713D77">
              <w:t>%</w:t>
            </w:r>
          </w:p>
        </w:tc>
        <w:tc>
          <w:tcPr>
            <w:tcW w:w="1068" w:type="dxa"/>
            <w:tcBorders>
              <w:left w:val="single" w:sz="4" w:space="0" w:color="000000"/>
              <w:bottom w:val="single" w:sz="4" w:space="0" w:color="000000"/>
            </w:tcBorders>
            <w:shd w:val="clear" w:color="auto" w:fill="auto"/>
          </w:tcPr>
          <w:p w:rsidR="00713D77" w:rsidRDefault="00713D77" w:rsidP="001810AE">
            <w:pPr>
              <w:snapToGrid w:val="0"/>
              <w:spacing w:after="0" w:line="100" w:lineRule="atLeast"/>
            </w:pPr>
            <w:r>
              <w:t>Rigel Nurul F</w:t>
            </w:r>
          </w:p>
        </w:tc>
        <w:tc>
          <w:tcPr>
            <w:tcW w:w="25" w:type="dxa"/>
            <w:tcBorders>
              <w:left w:val="single" w:sz="4" w:space="0" w:color="000000"/>
            </w:tcBorders>
            <w:shd w:val="clear" w:color="auto" w:fill="auto"/>
          </w:tcPr>
          <w:p w:rsidR="00713D77" w:rsidRDefault="00713D77" w:rsidP="00581627">
            <w:pPr>
              <w:snapToGrid w:val="0"/>
              <w:spacing w:after="0" w:line="100" w:lineRule="atLeast"/>
            </w:pPr>
          </w:p>
        </w:tc>
      </w:tr>
      <w:tr w:rsidR="00411910" w:rsidTr="009229F9">
        <w:tc>
          <w:tcPr>
            <w:tcW w:w="1012" w:type="dxa"/>
            <w:tcBorders>
              <w:left w:val="single" w:sz="4" w:space="0" w:color="000000"/>
              <w:bottom w:val="single" w:sz="4" w:space="0" w:color="000000"/>
            </w:tcBorders>
            <w:shd w:val="clear" w:color="auto" w:fill="auto"/>
          </w:tcPr>
          <w:p w:rsidR="00411910" w:rsidRDefault="00387C8A" w:rsidP="001810AE">
            <w:pPr>
              <w:snapToGrid w:val="0"/>
              <w:spacing w:after="0" w:line="100" w:lineRule="atLeast"/>
              <w:jc w:val="center"/>
            </w:pPr>
            <w:r>
              <w:t>6-7</w:t>
            </w:r>
          </w:p>
        </w:tc>
        <w:tc>
          <w:tcPr>
            <w:tcW w:w="2731" w:type="dxa"/>
            <w:tcBorders>
              <w:left w:val="single" w:sz="4" w:space="0" w:color="000000"/>
              <w:bottom w:val="single" w:sz="4" w:space="0" w:color="000000"/>
            </w:tcBorders>
            <w:shd w:val="clear" w:color="auto" w:fill="auto"/>
          </w:tcPr>
          <w:p w:rsidR="00411910" w:rsidRDefault="00411910" w:rsidP="001810AE">
            <w:pPr>
              <w:snapToGrid w:val="0"/>
              <w:spacing w:after="0" w:line="100" w:lineRule="atLeast"/>
            </w:pPr>
            <w:r>
              <w:t>Mahasiswa mampu:</w:t>
            </w:r>
          </w:p>
          <w:p w:rsidR="00411910" w:rsidRDefault="00411910" w:rsidP="001810AE">
            <w:pPr>
              <w:numPr>
                <w:ilvl w:val="0"/>
                <w:numId w:val="6"/>
              </w:numPr>
              <w:snapToGrid w:val="0"/>
              <w:spacing w:after="0" w:line="100" w:lineRule="atLeast"/>
            </w:pPr>
            <w:r>
              <w:t xml:space="preserve">Menjelaskan pengertian, lingkup, peran, teori psikologi social dan perkembangannya </w:t>
            </w:r>
          </w:p>
          <w:p w:rsidR="00411910" w:rsidRPr="00581627" w:rsidRDefault="00411910" w:rsidP="001810AE">
            <w:pPr>
              <w:snapToGrid w:val="0"/>
              <w:spacing w:after="0" w:line="100" w:lineRule="atLeast"/>
              <w:ind w:left="420"/>
            </w:pPr>
          </w:p>
        </w:tc>
        <w:tc>
          <w:tcPr>
            <w:tcW w:w="2232" w:type="dxa"/>
            <w:gridSpan w:val="2"/>
            <w:tcBorders>
              <w:left w:val="single" w:sz="4" w:space="0" w:color="000000"/>
              <w:bottom w:val="single" w:sz="4" w:space="0" w:color="000000"/>
            </w:tcBorders>
            <w:shd w:val="clear" w:color="auto" w:fill="auto"/>
          </w:tcPr>
          <w:p w:rsidR="00411910" w:rsidRDefault="00411910" w:rsidP="001810AE">
            <w:pPr>
              <w:pStyle w:val="ListParagraph"/>
              <w:numPr>
                <w:ilvl w:val="0"/>
                <w:numId w:val="6"/>
              </w:numPr>
              <w:spacing w:after="0" w:line="360" w:lineRule="auto"/>
            </w:pPr>
            <w:r>
              <w:t>Pengertian, Lingkup, Peran serta teori psikologi social dan perkembangannya</w:t>
            </w:r>
          </w:p>
          <w:p w:rsidR="00411910" w:rsidRDefault="00411910" w:rsidP="001810AE">
            <w:pPr>
              <w:snapToGrid w:val="0"/>
              <w:spacing w:after="0" w:line="100" w:lineRule="atLeast"/>
            </w:pPr>
          </w:p>
        </w:tc>
        <w:tc>
          <w:tcPr>
            <w:tcW w:w="2523" w:type="dxa"/>
            <w:tcBorders>
              <w:left w:val="single" w:sz="4" w:space="0" w:color="000000"/>
              <w:bottom w:val="single" w:sz="4" w:space="0" w:color="000000"/>
            </w:tcBorders>
            <w:shd w:val="clear" w:color="auto" w:fill="auto"/>
          </w:tcPr>
          <w:p w:rsidR="00411910" w:rsidRDefault="00411910" w:rsidP="001810AE">
            <w:pPr>
              <w:pStyle w:val="ListParagraph"/>
              <w:numPr>
                <w:ilvl w:val="0"/>
                <w:numId w:val="22"/>
              </w:numPr>
              <w:snapToGrid w:val="0"/>
              <w:spacing w:after="0" w:line="100" w:lineRule="atLeast"/>
            </w:pPr>
            <w:r>
              <w:t xml:space="preserve">Ceramah </w:t>
            </w:r>
          </w:p>
          <w:p w:rsidR="00411910" w:rsidRDefault="00411910" w:rsidP="001810AE">
            <w:pPr>
              <w:pStyle w:val="ListParagraph"/>
              <w:numPr>
                <w:ilvl w:val="0"/>
                <w:numId w:val="22"/>
              </w:numPr>
              <w:snapToGrid w:val="0"/>
              <w:spacing w:after="0" w:line="100" w:lineRule="atLeast"/>
            </w:pPr>
            <w:r>
              <w:t>Diskusi</w:t>
            </w:r>
          </w:p>
          <w:p w:rsidR="00411910" w:rsidRDefault="00411910" w:rsidP="001810AE">
            <w:pPr>
              <w:pStyle w:val="ListParagraph"/>
              <w:numPr>
                <w:ilvl w:val="0"/>
                <w:numId w:val="22"/>
              </w:numPr>
              <w:snapToGrid w:val="0"/>
              <w:spacing w:after="0" w:line="100" w:lineRule="atLeast"/>
            </w:pPr>
            <w:r>
              <w:t>100 menit</w:t>
            </w:r>
          </w:p>
        </w:tc>
        <w:tc>
          <w:tcPr>
            <w:tcW w:w="2662" w:type="dxa"/>
            <w:tcBorders>
              <w:left w:val="single" w:sz="4" w:space="0" w:color="000000"/>
              <w:bottom w:val="single" w:sz="4" w:space="0" w:color="000000"/>
            </w:tcBorders>
            <w:shd w:val="clear" w:color="auto" w:fill="auto"/>
          </w:tcPr>
          <w:p w:rsidR="00411910" w:rsidRDefault="00411910" w:rsidP="001810AE">
            <w:pPr>
              <w:numPr>
                <w:ilvl w:val="0"/>
                <w:numId w:val="6"/>
              </w:numPr>
              <w:snapToGrid w:val="0"/>
              <w:spacing w:after="0" w:line="100" w:lineRule="atLeast"/>
            </w:pPr>
            <w:r>
              <w:t>Pemahaman dan penguasaan pengertian, lingkupan, akuntansi keperilakuan dan perkembangaanya</w:t>
            </w:r>
          </w:p>
        </w:tc>
        <w:tc>
          <w:tcPr>
            <w:tcW w:w="1807" w:type="dxa"/>
            <w:tcBorders>
              <w:left w:val="single" w:sz="4" w:space="0" w:color="000000"/>
              <w:bottom w:val="single" w:sz="4" w:space="0" w:color="000000"/>
            </w:tcBorders>
            <w:shd w:val="clear" w:color="auto" w:fill="auto"/>
          </w:tcPr>
          <w:p w:rsidR="00411910" w:rsidRDefault="00411910" w:rsidP="001810AE">
            <w:pPr>
              <w:pStyle w:val="ListParagraph1"/>
              <w:spacing w:after="0" w:line="360" w:lineRule="auto"/>
              <w:ind w:left="0"/>
              <w:jc w:val="both"/>
              <w:rPr>
                <w:b/>
              </w:rPr>
            </w:pPr>
            <w:r>
              <w:rPr>
                <w:b/>
              </w:rPr>
              <w:t>Kriteria:</w:t>
            </w:r>
          </w:p>
          <w:p w:rsidR="00411910" w:rsidRDefault="00411910" w:rsidP="001810AE">
            <w:pPr>
              <w:pStyle w:val="ListParagraph1"/>
              <w:spacing w:after="0" w:line="360" w:lineRule="auto"/>
              <w:ind w:left="0"/>
              <w:jc w:val="both"/>
            </w:pPr>
            <w:r>
              <w:t>Pemahaman dan Penguasaan</w:t>
            </w:r>
          </w:p>
          <w:p w:rsidR="00411910" w:rsidRDefault="00411910" w:rsidP="001810AE">
            <w:pPr>
              <w:pStyle w:val="ListParagraph1"/>
              <w:spacing w:after="0" w:line="360" w:lineRule="auto"/>
              <w:ind w:left="0"/>
              <w:jc w:val="both"/>
            </w:pPr>
          </w:p>
          <w:p w:rsidR="00411910" w:rsidRDefault="00411910" w:rsidP="001810AE">
            <w:pPr>
              <w:pStyle w:val="ListParagraph1"/>
              <w:spacing w:after="0" w:line="360" w:lineRule="auto"/>
              <w:ind w:left="0"/>
              <w:jc w:val="both"/>
              <w:rPr>
                <w:b/>
                <w:bCs/>
              </w:rPr>
            </w:pPr>
          </w:p>
          <w:p w:rsidR="00411910" w:rsidRDefault="00411910" w:rsidP="001810AE">
            <w:pPr>
              <w:pStyle w:val="ListParagraph1"/>
              <w:spacing w:after="0" w:line="360" w:lineRule="auto"/>
              <w:ind w:left="0"/>
              <w:jc w:val="both"/>
              <w:rPr>
                <w:b/>
                <w:bCs/>
              </w:rPr>
            </w:pPr>
          </w:p>
        </w:tc>
        <w:tc>
          <w:tcPr>
            <w:tcW w:w="856" w:type="dxa"/>
            <w:tcBorders>
              <w:left w:val="single" w:sz="4" w:space="0" w:color="000000"/>
              <w:bottom w:val="single" w:sz="4" w:space="0" w:color="000000"/>
            </w:tcBorders>
            <w:shd w:val="clear" w:color="auto" w:fill="auto"/>
          </w:tcPr>
          <w:p w:rsidR="00411910" w:rsidRDefault="00411910" w:rsidP="001810AE">
            <w:pPr>
              <w:snapToGrid w:val="0"/>
              <w:spacing w:after="0" w:line="100" w:lineRule="atLeast"/>
              <w:rPr>
                <w:lang w:val="sv-SE"/>
              </w:rPr>
            </w:pPr>
            <w:r>
              <w:rPr>
                <w:sz w:val="18"/>
                <w:szCs w:val="18"/>
              </w:rPr>
              <w:t>4%</w:t>
            </w:r>
          </w:p>
        </w:tc>
        <w:tc>
          <w:tcPr>
            <w:tcW w:w="1068" w:type="dxa"/>
            <w:tcBorders>
              <w:left w:val="single" w:sz="4" w:space="0" w:color="000000"/>
              <w:bottom w:val="single" w:sz="4" w:space="0" w:color="000000"/>
            </w:tcBorders>
            <w:shd w:val="clear" w:color="auto" w:fill="auto"/>
          </w:tcPr>
          <w:p w:rsidR="00411910" w:rsidRDefault="00411910" w:rsidP="001810AE">
            <w:pPr>
              <w:snapToGrid w:val="0"/>
              <w:spacing w:after="0" w:line="100" w:lineRule="atLeast"/>
            </w:pPr>
            <w:r>
              <w:t>Rigel Nurul F</w:t>
            </w:r>
          </w:p>
        </w:tc>
        <w:tc>
          <w:tcPr>
            <w:tcW w:w="25" w:type="dxa"/>
            <w:tcBorders>
              <w:left w:val="single" w:sz="4" w:space="0" w:color="000000"/>
            </w:tcBorders>
            <w:shd w:val="clear" w:color="auto" w:fill="auto"/>
          </w:tcPr>
          <w:p w:rsidR="00411910" w:rsidRDefault="00411910" w:rsidP="00581627">
            <w:pPr>
              <w:snapToGrid w:val="0"/>
              <w:spacing w:after="0" w:line="100" w:lineRule="atLeast"/>
            </w:pPr>
          </w:p>
        </w:tc>
      </w:tr>
      <w:tr w:rsidR="00AA5177" w:rsidTr="009229F9">
        <w:tc>
          <w:tcPr>
            <w:tcW w:w="1012" w:type="dxa"/>
            <w:tcBorders>
              <w:top w:val="single" w:sz="4" w:space="0" w:color="000000"/>
              <w:left w:val="single" w:sz="4" w:space="0" w:color="000000"/>
              <w:bottom w:val="single" w:sz="4" w:space="0" w:color="000000"/>
            </w:tcBorders>
            <w:shd w:val="clear" w:color="auto" w:fill="auto"/>
          </w:tcPr>
          <w:p w:rsidR="00AA5177" w:rsidRDefault="00387C8A" w:rsidP="00581627">
            <w:pPr>
              <w:snapToGrid w:val="0"/>
              <w:spacing w:after="0" w:line="100" w:lineRule="atLeast"/>
              <w:jc w:val="center"/>
            </w:pPr>
            <w:r>
              <w:t>8-9</w:t>
            </w:r>
          </w:p>
        </w:tc>
        <w:tc>
          <w:tcPr>
            <w:tcW w:w="2731" w:type="dxa"/>
            <w:tcBorders>
              <w:top w:val="single" w:sz="4" w:space="0" w:color="000000"/>
              <w:left w:val="single" w:sz="4" w:space="0" w:color="000000"/>
              <w:bottom w:val="single" w:sz="4" w:space="0" w:color="000000"/>
            </w:tcBorders>
            <w:shd w:val="clear" w:color="auto" w:fill="auto"/>
          </w:tcPr>
          <w:p w:rsidR="00AA5177" w:rsidRDefault="00AC1BA9" w:rsidP="00581627">
            <w:pPr>
              <w:snapToGrid w:val="0"/>
              <w:spacing w:after="0" w:line="100" w:lineRule="atLeast"/>
            </w:pPr>
            <w:r>
              <w:t>Mahasiswa mampu</w:t>
            </w:r>
            <w:r w:rsidR="00CF127F">
              <w:t xml:space="preserve"> :</w:t>
            </w:r>
          </w:p>
          <w:p w:rsidR="00FF1662" w:rsidRDefault="00880ADC" w:rsidP="006265FA">
            <w:pPr>
              <w:pStyle w:val="ListParagraph"/>
              <w:numPr>
                <w:ilvl w:val="0"/>
                <w:numId w:val="24"/>
              </w:numPr>
              <w:snapToGrid w:val="0"/>
              <w:spacing w:after="0" w:line="100" w:lineRule="atLeast"/>
            </w:pPr>
            <w:r>
              <w:t>Menjelaskan metode riset akuntansi</w:t>
            </w:r>
            <w:r w:rsidR="000C65E6">
              <w:t xml:space="preserve"> keperilakuan </w:t>
            </w:r>
          </w:p>
          <w:p w:rsidR="00AA5177" w:rsidRDefault="00AA5177" w:rsidP="00581627">
            <w:pPr>
              <w:snapToGrid w:val="0"/>
              <w:spacing w:after="0" w:line="100" w:lineRule="atLeast"/>
            </w:pPr>
          </w:p>
        </w:tc>
        <w:tc>
          <w:tcPr>
            <w:tcW w:w="2232" w:type="dxa"/>
            <w:gridSpan w:val="2"/>
            <w:tcBorders>
              <w:top w:val="single" w:sz="4" w:space="0" w:color="000000"/>
              <w:left w:val="single" w:sz="4" w:space="0" w:color="000000"/>
              <w:bottom w:val="single" w:sz="4" w:space="0" w:color="000000"/>
            </w:tcBorders>
            <w:shd w:val="clear" w:color="auto" w:fill="auto"/>
          </w:tcPr>
          <w:p w:rsidR="000C65E6" w:rsidRDefault="000C65E6" w:rsidP="002D7FC7">
            <w:pPr>
              <w:pStyle w:val="ListParagraph"/>
              <w:numPr>
                <w:ilvl w:val="0"/>
                <w:numId w:val="24"/>
              </w:numPr>
              <w:snapToGrid w:val="0"/>
              <w:spacing w:after="0" w:line="100" w:lineRule="atLeast"/>
            </w:pPr>
            <w:r>
              <w:t>Jenis-jenis riset akuntansi keperilakuan</w:t>
            </w:r>
          </w:p>
          <w:p w:rsidR="00AA5177" w:rsidRPr="002D7FC7" w:rsidRDefault="000C65E6" w:rsidP="002D7FC7">
            <w:pPr>
              <w:pStyle w:val="ListParagraph"/>
              <w:numPr>
                <w:ilvl w:val="0"/>
                <w:numId w:val="24"/>
              </w:numPr>
              <w:snapToGrid w:val="0"/>
              <w:spacing w:after="0" w:line="100" w:lineRule="atLeast"/>
            </w:pPr>
            <w:r>
              <w:t xml:space="preserve">Jurnal-jurnal riset akuntansi keperilakuan </w:t>
            </w:r>
            <w:r w:rsidR="00FF1662">
              <w:t xml:space="preserve"> </w:t>
            </w:r>
          </w:p>
        </w:tc>
        <w:tc>
          <w:tcPr>
            <w:tcW w:w="2523" w:type="dxa"/>
            <w:tcBorders>
              <w:top w:val="single" w:sz="4" w:space="0" w:color="000000"/>
              <w:left w:val="single" w:sz="4" w:space="0" w:color="000000"/>
              <w:bottom w:val="single" w:sz="4" w:space="0" w:color="000000"/>
            </w:tcBorders>
            <w:shd w:val="clear" w:color="auto" w:fill="auto"/>
          </w:tcPr>
          <w:p w:rsidR="006125EC" w:rsidRDefault="006125EC" w:rsidP="006125EC">
            <w:pPr>
              <w:pStyle w:val="ListParagraph"/>
              <w:numPr>
                <w:ilvl w:val="0"/>
                <w:numId w:val="24"/>
              </w:numPr>
              <w:snapToGrid w:val="0"/>
              <w:spacing w:after="0" w:line="100" w:lineRule="atLeast"/>
            </w:pPr>
            <w:r>
              <w:t xml:space="preserve">Ceramah </w:t>
            </w:r>
          </w:p>
          <w:p w:rsidR="00AA5177" w:rsidRDefault="00CF127F" w:rsidP="006125EC">
            <w:pPr>
              <w:pStyle w:val="ListParagraph"/>
              <w:numPr>
                <w:ilvl w:val="0"/>
                <w:numId w:val="24"/>
              </w:numPr>
              <w:snapToGrid w:val="0"/>
              <w:spacing w:after="0" w:line="100" w:lineRule="atLeast"/>
            </w:pPr>
            <w:r w:rsidRPr="006125EC">
              <w:t>Diskusi</w:t>
            </w:r>
          </w:p>
          <w:p w:rsidR="002B09AD" w:rsidRDefault="002B09AD" w:rsidP="006125EC">
            <w:pPr>
              <w:pStyle w:val="ListParagraph"/>
              <w:numPr>
                <w:ilvl w:val="0"/>
                <w:numId w:val="24"/>
              </w:numPr>
              <w:snapToGrid w:val="0"/>
              <w:spacing w:after="0" w:line="100" w:lineRule="atLeast"/>
            </w:pPr>
            <w:r>
              <w:t>100 menit</w:t>
            </w:r>
          </w:p>
          <w:p w:rsidR="006C7457" w:rsidRPr="006125EC" w:rsidRDefault="006C7457" w:rsidP="00A61396">
            <w:pPr>
              <w:pStyle w:val="ListParagraph"/>
              <w:snapToGrid w:val="0"/>
              <w:spacing w:after="0" w:line="100" w:lineRule="atLeast"/>
              <w:ind w:left="420"/>
            </w:pPr>
          </w:p>
        </w:tc>
        <w:tc>
          <w:tcPr>
            <w:tcW w:w="2662" w:type="dxa"/>
            <w:tcBorders>
              <w:top w:val="single" w:sz="4" w:space="0" w:color="000000"/>
              <w:left w:val="single" w:sz="4" w:space="0" w:color="000000"/>
              <w:bottom w:val="single" w:sz="4" w:space="0" w:color="000000"/>
            </w:tcBorders>
            <w:shd w:val="clear" w:color="auto" w:fill="auto"/>
          </w:tcPr>
          <w:p w:rsidR="00AA5177" w:rsidRDefault="00B64AEB" w:rsidP="00581627">
            <w:pPr>
              <w:numPr>
                <w:ilvl w:val="0"/>
                <w:numId w:val="9"/>
              </w:numPr>
              <w:snapToGrid w:val="0"/>
              <w:spacing w:after="0" w:line="100" w:lineRule="atLeast"/>
            </w:pPr>
            <w:r>
              <w:t xml:space="preserve">Pemahaman dan penguasaan menjelaskan jenis-jenis riset akuntansi keperilakuan </w:t>
            </w:r>
          </w:p>
          <w:p w:rsidR="00AA5177" w:rsidRDefault="00AA5177" w:rsidP="00581627">
            <w:pPr>
              <w:snapToGrid w:val="0"/>
              <w:spacing w:after="0" w:line="100" w:lineRule="atLeast"/>
              <w:rPr>
                <w:sz w:val="20"/>
                <w:szCs w:val="20"/>
              </w:rPr>
            </w:pPr>
          </w:p>
        </w:tc>
        <w:tc>
          <w:tcPr>
            <w:tcW w:w="1807" w:type="dxa"/>
            <w:tcBorders>
              <w:top w:val="single" w:sz="4" w:space="0" w:color="000000"/>
              <w:left w:val="single" w:sz="4" w:space="0" w:color="000000"/>
              <w:bottom w:val="single" w:sz="4" w:space="0" w:color="000000"/>
            </w:tcBorders>
            <w:shd w:val="clear" w:color="auto" w:fill="auto"/>
          </w:tcPr>
          <w:p w:rsidR="00AA5177" w:rsidRDefault="00CF127F" w:rsidP="00581627">
            <w:pPr>
              <w:pStyle w:val="ListParagraph1"/>
              <w:spacing w:after="0" w:line="360" w:lineRule="auto"/>
              <w:ind w:left="0"/>
              <w:jc w:val="both"/>
              <w:rPr>
                <w:b/>
              </w:rPr>
            </w:pPr>
            <w:r>
              <w:rPr>
                <w:b/>
              </w:rPr>
              <w:t>Kriteria:</w:t>
            </w:r>
          </w:p>
          <w:p w:rsidR="00AA5177" w:rsidRDefault="00B64AEB" w:rsidP="00581627">
            <w:pPr>
              <w:pStyle w:val="ListParagraph1"/>
              <w:spacing w:after="0" w:line="360" w:lineRule="auto"/>
              <w:ind w:left="0"/>
              <w:jc w:val="both"/>
            </w:pPr>
            <w:r>
              <w:t>Pemahaman</w:t>
            </w:r>
            <w:r w:rsidR="00CF127F">
              <w:t xml:space="preserve"> dan Penguasaan</w:t>
            </w:r>
          </w:p>
          <w:p w:rsidR="00AA5177" w:rsidRDefault="00AA5177" w:rsidP="00A61396">
            <w:pPr>
              <w:pStyle w:val="ListParagraph1"/>
              <w:spacing w:after="0" w:line="360" w:lineRule="auto"/>
              <w:ind w:left="0"/>
              <w:jc w:val="both"/>
              <w:rPr>
                <w:sz w:val="20"/>
                <w:szCs w:val="20"/>
              </w:rPr>
            </w:pPr>
          </w:p>
        </w:tc>
        <w:tc>
          <w:tcPr>
            <w:tcW w:w="856" w:type="dxa"/>
            <w:tcBorders>
              <w:top w:val="single" w:sz="4" w:space="0" w:color="000000"/>
              <w:left w:val="single" w:sz="4" w:space="0" w:color="000000"/>
              <w:bottom w:val="single" w:sz="4" w:space="0" w:color="000000"/>
            </w:tcBorders>
            <w:shd w:val="clear" w:color="auto" w:fill="auto"/>
          </w:tcPr>
          <w:p w:rsidR="00AA5177" w:rsidRDefault="00557D8A" w:rsidP="00581627">
            <w:pPr>
              <w:snapToGrid w:val="0"/>
              <w:spacing w:after="0" w:line="100" w:lineRule="atLeast"/>
              <w:rPr>
                <w:sz w:val="20"/>
                <w:szCs w:val="20"/>
              </w:rPr>
            </w:pPr>
            <w:r>
              <w:rPr>
                <w:sz w:val="20"/>
                <w:szCs w:val="20"/>
              </w:rPr>
              <w:t>5</w:t>
            </w:r>
            <w:r w:rsidR="00C41F02">
              <w:rPr>
                <w:sz w:val="20"/>
                <w:szCs w:val="20"/>
              </w:rPr>
              <w:t>%</w:t>
            </w:r>
          </w:p>
        </w:tc>
        <w:tc>
          <w:tcPr>
            <w:tcW w:w="1068" w:type="dxa"/>
            <w:tcBorders>
              <w:top w:val="single" w:sz="4" w:space="0" w:color="000000"/>
              <w:left w:val="single" w:sz="4" w:space="0" w:color="000000"/>
              <w:bottom w:val="single" w:sz="4" w:space="0" w:color="000000"/>
            </w:tcBorders>
            <w:shd w:val="clear" w:color="auto" w:fill="auto"/>
          </w:tcPr>
          <w:p w:rsidR="00AA5177" w:rsidRDefault="00557D8A" w:rsidP="00581627">
            <w:pPr>
              <w:snapToGrid w:val="0"/>
              <w:spacing w:after="0" w:line="100" w:lineRule="atLeast"/>
              <w:rPr>
                <w:sz w:val="20"/>
                <w:szCs w:val="20"/>
              </w:rPr>
            </w:pPr>
            <w:r>
              <w:rPr>
                <w:sz w:val="20"/>
                <w:szCs w:val="20"/>
              </w:rPr>
              <w:t>Rigel Nurul F</w:t>
            </w:r>
          </w:p>
        </w:tc>
        <w:tc>
          <w:tcPr>
            <w:tcW w:w="25" w:type="dxa"/>
            <w:tcBorders>
              <w:left w:val="single" w:sz="4" w:space="0" w:color="000000"/>
            </w:tcBorders>
            <w:shd w:val="clear" w:color="auto" w:fill="auto"/>
          </w:tcPr>
          <w:p w:rsidR="00AA5177" w:rsidRDefault="00AA5177" w:rsidP="00581627">
            <w:pPr>
              <w:snapToGrid w:val="0"/>
              <w:spacing w:after="0" w:line="100" w:lineRule="atLeast"/>
              <w:rPr>
                <w:sz w:val="20"/>
                <w:szCs w:val="20"/>
              </w:rPr>
            </w:pPr>
          </w:p>
        </w:tc>
      </w:tr>
      <w:tr w:rsidR="00C41F02" w:rsidTr="009229F9">
        <w:tc>
          <w:tcPr>
            <w:tcW w:w="1012" w:type="dxa"/>
            <w:tcBorders>
              <w:top w:val="single" w:sz="4" w:space="0" w:color="000000"/>
              <w:left w:val="single" w:sz="4" w:space="0" w:color="000000"/>
              <w:bottom w:val="single" w:sz="4" w:space="0" w:color="000000"/>
            </w:tcBorders>
            <w:shd w:val="clear" w:color="auto" w:fill="auto"/>
          </w:tcPr>
          <w:p w:rsidR="00C41F02" w:rsidRDefault="00387C8A" w:rsidP="00581627">
            <w:pPr>
              <w:snapToGrid w:val="0"/>
              <w:spacing w:after="0" w:line="100" w:lineRule="atLeast"/>
              <w:jc w:val="center"/>
            </w:pPr>
            <w:r>
              <w:t>10-11</w:t>
            </w:r>
          </w:p>
        </w:tc>
        <w:tc>
          <w:tcPr>
            <w:tcW w:w="2731" w:type="dxa"/>
            <w:tcBorders>
              <w:top w:val="single" w:sz="4" w:space="0" w:color="000000"/>
              <w:left w:val="single" w:sz="4" w:space="0" w:color="000000"/>
              <w:bottom w:val="single" w:sz="4" w:space="0" w:color="000000"/>
            </w:tcBorders>
            <w:shd w:val="clear" w:color="auto" w:fill="auto"/>
          </w:tcPr>
          <w:p w:rsidR="00C833DE" w:rsidRDefault="00216BA5" w:rsidP="00581627">
            <w:pPr>
              <w:snapToGrid w:val="0"/>
              <w:spacing w:after="0" w:line="100" w:lineRule="atLeast"/>
            </w:pPr>
            <w:r>
              <w:t xml:space="preserve">Mahasiswa mampu </w:t>
            </w:r>
            <w:r w:rsidR="00C833DE">
              <w:t>:</w:t>
            </w:r>
          </w:p>
          <w:p w:rsidR="006F4A5D" w:rsidRDefault="00C35212" w:rsidP="00C833DE">
            <w:pPr>
              <w:pStyle w:val="ListParagraph"/>
              <w:numPr>
                <w:ilvl w:val="0"/>
                <w:numId w:val="9"/>
              </w:numPr>
              <w:snapToGrid w:val="0"/>
              <w:spacing w:after="0" w:line="100" w:lineRule="atLeast"/>
            </w:pPr>
            <w:r>
              <w:t xml:space="preserve">Menjelaskan </w:t>
            </w:r>
            <w:r w:rsidR="006C7457">
              <w:t>pengendalian keuangan dalam akuntansi keperilakuan</w:t>
            </w:r>
            <w:r w:rsidR="006F4A5D">
              <w:t xml:space="preserve"> </w:t>
            </w:r>
          </w:p>
        </w:tc>
        <w:tc>
          <w:tcPr>
            <w:tcW w:w="2232" w:type="dxa"/>
            <w:gridSpan w:val="2"/>
            <w:tcBorders>
              <w:top w:val="single" w:sz="4" w:space="0" w:color="000000"/>
              <w:left w:val="single" w:sz="4" w:space="0" w:color="000000"/>
              <w:bottom w:val="single" w:sz="4" w:space="0" w:color="000000"/>
            </w:tcBorders>
            <w:shd w:val="clear" w:color="auto" w:fill="auto"/>
          </w:tcPr>
          <w:p w:rsidR="006C7457" w:rsidRDefault="006C7457" w:rsidP="006125EC">
            <w:pPr>
              <w:pStyle w:val="ListParagraph"/>
              <w:numPr>
                <w:ilvl w:val="0"/>
                <w:numId w:val="24"/>
              </w:numPr>
              <w:snapToGrid w:val="0"/>
              <w:spacing w:after="0" w:line="100" w:lineRule="atLeast"/>
            </w:pPr>
            <w:r>
              <w:t>Pengendalian keuangan</w:t>
            </w:r>
          </w:p>
          <w:p w:rsidR="004F3CF1" w:rsidRDefault="006C7457" w:rsidP="006125EC">
            <w:pPr>
              <w:pStyle w:val="ListParagraph"/>
              <w:numPr>
                <w:ilvl w:val="0"/>
                <w:numId w:val="24"/>
              </w:numPr>
              <w:snapToGrid w:val="0"/>
              <w:spacing w:after="0" w:line="100" w:lineRule="atLeast"/>
            </w:pPr>
            <w:r>
              <w:t>Metode pengendalian keuangan</w:t>
            </w:r>
            <w:r w:rsidR="004F3CF1">
              <w:t xml:space="preserve"> </w:t>
            </w:r>
          </w:p>
        </w:tc>
        <w:tc>
          <w:tcPr>
            <w:tcW w:w="2523" w:type="dxa"/>
            <w:tcBorders>
              <w:top w:val="single" w:sz="4" w:space="0" w:color="000000"/>
              <w:left w:val="single" w:sz="4" w:space="0" w:color="000000"/>
              <w:bottom w:val="single" w:sz="4" w:space="0" w:color="000000"/>
            </w:tcBorders>
            <w:shd w:val="clear" w:color="auto" w:fill="auto"/>
          </w:tcPr>
          <w:p w:rsidR="00C41F02" w:rsidRDefault="00E87566" w:rsidP="00E87566">
            <w:pPr>
              <w:pStyle w:val="ListParagraph"/>
              <w:numPr>
                <w:ilvl w:val="0"/>
                <w:numId w:val="24"/>
              </w:numPr>
              <w:snapToGrid w:val="0"/>
              <w:spacing w:after="0" w:line="100" w:lineRule="atLeast"/>
            </w:pPr>
            <w:r>
              <w:t xml:space="preserve">Ceramah </w:t>
            </w:r>
          </w:p>
          <w:p w:rsidR="00E87566" w:rsidRDefault="00E87566" w:rsidP="00E87566">
            <w:pPr>
              <w:pStyle w:val="ListParagraph"/>
              <w:numPr>
                <w:ilvl w:val="0"/>
                <w:numId w:val="24"/>
              </w:numPr>
              <w:snapToGrid w:val="0"/>
              <w:spacing w:after="0" w:line="100" w:lineRule="atLeast"/>
            </w:pPr>
            <w:r>
              <w:t>Diskusi</w:t>
            </w:r>
            <w:r w:rsidR="00A61396">
              <w:t xml:space="preserve"> </w:t>
            </w:r>
          </w:p>
          <w:p w:rsidR="00A61396" w:rsidRDefault="00A61396" w:rsidP="00E87566">
            <w:pPr>
              <w:pStyle w:val="ListParagraph"/>
              <w:numPr>
                <w:ilvl w:val="0"/>
                <w:numId w:val="24"/>
              </w:numPr>
              <w:snapToGrid w:val="0"/>
              <w:spacing w:after="0" w:line="100" w:lineRule="atLeast"/>
            </w:pPr>
            <w:r>
              <w:t>Presentasi</w:t>
            </w:r>
          </w:p>
          <w:p w:rsidR="00B062B9" w:rsidRDefault="00B062B9" w:rsidP="00E87566">
            <w:pPr>
              <w:pStyle w:val="ListParagraph"/>
              <w:numPr>
                <w:ilvl w:val="0"/>
                <w:numId w:val="24"/>
              </w:numPr>
              <w:snapToGrid w:val="0"/>
              <w:spacing w:after="0" w:line="100" w:lineRule="atLeast"/>
            </w:pPr>
            <w:r>
              <w:t>100 menit</w:t>
            </w:r>
          </w:p>
          <w:p w:rsidR="002B09AD" w:rsidRDefault="002B09AD" w:rsidP="006C7457">
            <w:pPr>
              <w:pStyle w:val="ListParagraph"/>
              <w:snapToGrid w:val="0"/>
              <w:spacing w:after="0" w:line="100" w:lineRule="atLeast"/>
              <w:ind w:left="420"/>
            </w:pPr>
          </w:p>
        </w:tc>
        <w:tc>
          <w:tcPr>
            <w:tcW w:w="2662" w:type="dxa"/>
            <w:tcBorders>
              <w:top w:val="single" w:sz="4" w:space="0" w:color="000000"/>
              <w:left w:val="single" w:sz="4" w:space="0" w:color="000000"/>
              <w:bottom w:val="single" w:sz="4" w:space="0" w:color="000000"/>
            </w:tcBorders>
            <w:shd w:val="clear" w:color="auto" w:fill="auto"/>
          </w:tcPr>
          <w:p w:rsidR="00633AB8" w:rsidRDefault="006C7457" w:rsidP="00581627">
            <w:pPr>
              <w:numPr>
                <w:ilvl w:val="0"/>
                <w:numId w:val="9"/>
              </w:numPr>
              <w:snapToGrid w:val="0"/>
              <w:spacing w:after="0" w:line="100" w:lineRule="atLeast"/>
            </w:pPr>
            <w:r>
              <w:t>Pemahaman dan penguasaaan menjelaskan pengendalian keuangan dan metode pengendalian keuangan</w:t>
            </w:r>
          </w:p>
        </w:tc>
        <w:tc>
          <w:tcPr>
            <w:tcW w:w="1807" w:type="dxa"/>
            <w:tcBorders>
              <w:top w:val="single" w:sz="4" w:space="0" w:color="000000"/>
              <w:left w:val="single" w:sz="4" w:space="0" w:color="000000"/>
              <w:bottom w:val="single" w:sz="4" w:space="0" w:color="000000"/>
            </w:tcBorders>
            <w:shd w:val="clear" w:color="auto" w:fill="auto"/>
          </w:tcPr>
          <w:p w:rsidR="00633AB8" w:rsidRDefault="00633AB8" w:rsidP="00633AB8">
            <w:pPr>
              <w:pStyle w:val="ListParagraph1"/>
              <w:spacing w:after="0" w:line="360" w:lineRule="auto"/>
              <w:ind w:left="0"/>
              <w:jc w:val="both"/>
              <w:rPr>
                <w:b/>
              </w:rPr>
            </w:pPr>
            <w:r>
              <w:rPr>
                <w:b/>
              </w:rPr>
              <w:t>Kriteria:</w:t>
            </w:r>
          </w:p>
          <w:p w:rsidR="00633AB8" w:rsidRDefault="00820CED" w:rsidP="00633AB8">
            <w:pPr>
              <w:pStyle w:val="ListParagraph1"/>
              <w:spacing w:after="0" w:line="360" w:lineRule="auto"/>
              <w:ind w:left="0"/>
              <w:jc w:val="both"/>
            </w:pPr>
            <w:r>
              <w:t>Pemahaman</w:t>
            </w:r>
            <w:r w:rsidR="00633AB8">
              <w:t xml:space="preserve"> dan Penguasaan</w:t>
            </w:r>
          </w:p>
          <w:p w:rsidR="00C41F02" w:rsidRDefault="00A61396" w:rsidP="00551CAD">
            <w:pPr>
              <w:pStyle w:val="ListParagraph1"/>
              <w:spacing w:after="0" w:line="360" w:lineRule="auto"/>
              <w:ind w:left="0"/>
              <w:jc w:val="both"/>
              <w:rPr>
                <w:b/>
              </w:rPr>
            </w:pPr>
            <w:r>
              <w:rPr>
                <w:b/>
              </w:rPr>
              <w:t>Bentuk peniaian test :</w:t>
            </w:r>
          </w:p>
          <w:p w:rsidR="00A61396" w:rsidRDefault="00A61396" w:rsidP="00551CAD">
            <w:pPr>
              <w:pStyle w:val="ListParagraph1"/>
              <w:spacing w:after="0" w:line="360" w:lineRule="auto"/>
              <w:ind w:left="0"/>
              <w:jc w:val="both"/>
              <w:rPr>
                <w:b/>
              </w:rPr>
            </w:pPr>
            <w:r>
              <w:rPr>
                <w:b/>
              </w:rPr>
              <w:t>Presentasi</w:t>
            </w:r>
          </w:p>
        </w:tc>
        <w:tc>
          <w:tcPr>
            <w:tcW w:w="856" w:type="dxa"/>
            <w:tcBorders>
              <w:top w:val="single" w:sz="4" w:space="0" w:color="000000"/>
              <w:left w:val="single" w:sz="4" w:space="0" w:color="000000"/>
              <w:bottom w:val="single" w:sz="4" w:space="0" w:color="000000"/>
            </w:tcBorders>
            <w:shd w:val="clear" w:color="auto" w:fill="auto"/>
          </w:tcPr>
          <w:p w:rsidR="00C41F02" w:rsidRDefault="00707C62" w:rsidP="00581627">
            <w:pPr>
              <w:snapToGrid w:val="0"/>
              <w:spacing w:after="0" w:line="100" w:lineRule="atLeast"/>
              <w:rPr>
                <w:sz w:val="20"/>
                <w:szCs w:val="20"/>
              </w:rPr>
            </w:pPr>
            <w:r>
              <w:rPr>
                <w:sz w:val="20"/>
                <w:szCs w:val="20"/>
              </w:rPr>
              <w:t>5</w:t>
            </w:r>
            <w:r w:rsidR="00633AB8">
              <w:rPr>
                <w:sz w:val="20"/>
                <w:szCs w:val="20"/>
              </w:rPr>
              <w:t>%</w:t>
            </w:r>
          </w:p>
        </w:tc>
        <w:tc>
          <w:tcPr>
            <w:tcW w:w="1068" w:type="dxa"/>
            <w:tcBorders>
              <w:top w:val="single" w:sz="4" w:space="0" w:color="000000"/>
              <w:left w:val="single" w:sz="4" w:space="0" w:color="000000"/>
              <w:bottom w:val="single" w:sz="4" w:space="0" w:color="000000"/>
            </w:tcBorders>
            <w:shd w:val="clear" w:color="auto" w:fill="auto"/>
          </w:tcPr>
          <w:p w:rsidR="00C41F02" w:rsidRDefault="00A61B04" w:rsidP="00581627">
            <w:pPr>
              <w:snapToGrid w:val="0"/>
              <w:spacing w:after="0" w:line="100" w:lineRule="atLeast"/>
              <w:rPr>
                <w:sz w:val="20"/>
                <w:szCs w:val="20"/>
              </w:rPr>
            </w:pPr>
            <w:r>
              <w:rPr>
                <w:sz w:val="20"/>
                <w:szCs w:val="20"/>
              </w:rPr>
              <w:t>Rigel Nurul F</w:t>
            </w:r>
          </w:p>
        </w:tc>
        <w:tc>
          <w:tcPr>
            <w:tcW w:w="25" w:type="dxa"/>
            <w:tcBorders>
              <w:left w:val="single" w:sz="4" w:space="0" w:color="000000"/>
            </w:tcBorders>
            <w:shd w:val="clear" w:color="auto" w:fill="auto"/>
          </w:tcPr>
          <w:p w:rsidR="00C41F02" w:rsidRDefault="00C41F02" w:rsidP="00581627">
            <w:pPr>
              <w:snapToGrid w:val="0"/>
              <w:spacing w:after="0" w:line="100" w:lineRule="atLeast"/>
              <w:rPr>
                <w:sz w:val="20"/>
                <w:szCs w:val="20"/>
              </w:rPr>
            </w:pPr>
          </w:p>
        </w:tc>
      </w:tr>
      <w:tr w:rsidR="000A0A78" w:rsidTr="009229F9">
        <w:tc>
          <w:tcPr>
            <w:tcW w:w="1012" w:type="dxa"/>
            <w:tcBorders>
              <w:top w:val="single" w:sz="4" w:space="0" w:color="000000"/>
              <w:left w:val="single" w:sz="4" w:space="0" w:color="000000"/>
              <w:bottom w:val="single" w:sz="4" w:space="0" w:color="000000"/>
            </w:tcBorders>
            <w:shd w:val="clear" w:color="auto" w:fill="auto"/>
          </w:tcPr>
          <w:p w:rsidR="000A0A78" w:rsidRDefault="00387C8A" w:rsidP="00581627">
            <w:pPr>
              <w:snapToGrid w:val="0"/>
              <w:spacing w:after="0" w:line="100" w:lineRule="atLeast"/>
              <w:jc w:val="center"/>
            </w:pPr>
            <w:r>
              <w:t>11-12</w:t>
            </w:r>
          </w:p>
        </w:tc>
        <w:tc>
          <w:tcPr>
            <w:tcW w:w="2731" w:type="dxa"/>
            <w:tcBorders>
              <w:top w:val="single" w:sz="4" w:space="0" w:color="000000"/>
              <w:left w:val="single" w:sz="4" w:space="0" w:color="000000"/>
              <w:bottom w:val="single" w:sz="4" w:space="0" w:color="000000"/>
            </w:tcBorders>
            <w:shd w:val="clear" w:color="auto" w:fill="auto"/>
          </w:tcPr>
          <w:p w:rsidR="00EA25BA" w:rsidRDefault="00E66A4D" w:rsidP="00581627">
            <w:pPr>
              <w:snapToGrid w:val="0"/>
              <w:spacing w:after="0" w:line="100" w:lineRule="atLeast"/>
            </w:pPr>
            <w:r>
              <w:t xml:space="preserve">Mahasiswa mampu </w:t>
            </w:r>
            <w:r w:rsidR="00EA25BA">
              <w:t xml:space="preserve"> : </w:t>
            </w:r>
          </w:p>
          <w:p w:rsidR="00E66A4D" w:rsidRDefault="00707C62" w:rsidP="00FF1208">
            <w:pPr>
              <w:pStyle w:val="ListParagraph"/>
              <w:numPr>
                <w:ilvl w:val="0"/>
                <w:numId w:val="25"/>
              </w:numPr>
              <w:snapToGrid w:val="0"/>
              <w:spacing w:after="0" w:line="100" w:lineRule="atLeast"/>
            </w:pPr>
            <w:r>
              <w:t xml:space="preserve">Menjelaskan aspek keperilakuan </w:t>
            </w:r>
            <w:r w:rsidR="00FF1208">
              <w:t>pada akuntansi pertanggungjawaban</w:t>
            </w:r>
          </w:p>
        </w:tc>
        <w:tc>
          <w:tcPr>
            <w:tcW w:w="2232" w:type="dxa"/>
            <w:gridSpan w:val="2"/>
            <w:tcBorders>
              <w:top w:val="single" w:sz="4" w:space="0" w:color="000000"/>
              <w:left w:val="single" w:sz="4" w:space="0" w:color="000000"/>
              <w:bottom w:val="single" w:sz="4" w:space="0" w:color="000000"/>
            </w:tcBorders>
            <w:shd w:val="clear" w:color="auto" w:fill="auto"/>
          </w:tcPr>
          <w:p w:rsidR="0058080C" w:rsidRDefault="005F6584" w:rsidP="00FF1208">
            <w:pPr>
              <w:pStyle w:val="ListParagraph"/>
              <w:numPr>
                <w:ilvl w:val="0"/>
                <w:numId w:val="24"/>
              </w:numPr>
              <w:snapToGrid w:val="0"/>
              <w:spacing w:after="0" w:line="100" w:lineRule="atLeast"/>
            </w:pPr>
            <w:r>
              <w:t>Aspek keperilak</w:t>
            </w:r>
            <w:r w:rsidR="0058080C">
              <w:t xml:space="preserve">uan </w:t>
            </w:r>
          </w:p>
          <w:p w:rsidR="00FF1208" w:rsidRDefault="00FF1208" w:rsidP="00FF1208">
            <w:pPr>
              <w:pStyle w:val="ListParagraph"/>
              <w:numPr>
                <w:ilvl w:val="0"/>
                <w:numId w:val="24"/>
              </w:numPr>
              <w:snapToGrid w:val="0"/>
              <w:spacing w:after="0" w:line="100" w:lineRule="atLeast"/>
            </w:pPr>
            <w:r>
              <w:t>Akuntansi pertanggungjawaban</w:t>
            </w:r>
          </w:p>
        </w:tc>
        <w:tc>
          <w:tcPr>
            <w:tcW w:w="2523" w:type="dxa"/>
            <w:tcBorders>
              <w:top w:val="single" w:sz="4" w:space="0" w:color="000000"/>
              <w:left w:val="single" w:sz="4" w:space="0" w:color="000000"/>
              <w:bottom w:val="single" w:sz="4" w:space="0" w:color="000000"/>
            </w:tcBorders>
            <w:shd w:val="clear" w:color="auto" w:fill="auto"/>
          </w:tcPr>
          <w:p w:rsidR="00146F83" w:rsidRDefault="00146F83" w:rsidP="00A45FA2">
            <w:pPr>
              <w:pStyle w:val="ListParagraph"/>
              <w:numPr>
                <w:ilvl w:val="0"/>
                <w:numId w:val="24"/>
              </w:numPr>
              <w:snapToGrid w:val="0"/>
              <w:spacing w:after="0" w:line="100" w:lineRule="atLeast"/>
            </w:pPr>
            <w:r>
              <w:t>Ceramah</w:t>
            </w:r>
          </w:p>
          <w:p w:rsidR="00146F83" w:rsidRDefault="00146F83" w:rsidP="00A45FA2">
            <w:pPr>
              <w:pStyle w:val="ListParagraph"/>
              <w:numPr>
                <w:ilvl w:val="0"/>
                <w:numId w:val="24"/>
              </w:numPr>
              <w:snapToGrid w:val="0"/>
              <w:spacing w:after="0" w:line="100" w:lineRule="atLeast"/>
            </w:pPr>
            <w:r>
              <w:t>Diskusi</w:t>
            </w:r>
            <w:r w:rsidR="00B062B9">
              <w:t xml:space="preserve"> jurnal</w:t>
            </w:r>
          </w:p>
          <w:p w:rsidR="00B062B9" w:rsidRDefault="00B062B9" w:rsidP="00A45FA2">
            <w:pPr>
              <w:pStyle w:val="ListParagraph"/>
              <w:numPr>
                <w:ilvl w:val="0"/>
                <w:numId w:val="24"/>
              </w:numPr>
              <w:snapToGrid w:val="0"/>
              <w:spacing w:after="0" w:line="100" w:lineRule="atLeast"/>
            </w:pPr>
            <w:r>
              <w:t>100 menit</w:t>
            </w:r>
          </w:p>
          <w:p w:rsidR="002B09AD" w:rsidRDefault="002B09AD" w:rsidP="00B062B9">
            <w:pPr>
              <w:pStyle w:val="ListParagraph"/>
              <w:snapToGrid w:val="0"/>
              <w:spacing w:after="0" w:line="100" w:lineRule="atLeast"/>
              <w:ind w:left="420"/>
            </w:pPr>
          </w:p>
        </w:tc>
        <w:tc>
          <w:tcPr>
            <w:tcW w:w="2662" w:type="dxa"/>
            <w:tcBorders>
              <w:top w:val="single" w:sz="4" w:space="0" w:color="000000"/>
              <w:left w:val="single" w:sz="4" w:space="0" w:color="000000"/>
              <w:bottom w:val="single" w:sz="4" w:space="0" w:color="000000"/>
            </w:tcBorders>
            <w:shd w:val="clear" w:color="auto" w:fill="auto"/>
          </w:tcPr>
          <w:p w:rsidR="000A0A78" w:rsidRDefault="009E493A" w:rsidP="00FF1208">
            <w:pPr>
              <w:numPr>
                <w:ilvl w:val="0"/>
                <w:numId w:val="9"/>
              </w:numPr>
              <w:snapToGrid w:val="0"/>
              <w:spacing w:after="0" w:line="100" w:lineRule="atLeast"/>
            </w:pPr>
            <w:r>
              <w:t xml:space="preserve">Pemahaman </w:t>
            </w:r>
            <w:r w:rsidR="00C8398A">
              <w:t xml:space="preserve">dan penguasaan menjelaskan aspek keperilakuan </w:t>
            </w:r>
            <w:r w:rsidR="00FF1208">
              <w:t>pada akuntansi pertanggungjawaban</w:t>
            </w:r>
          </w:p>
        </w:tc>
        <w:tc>
          <w:tcPr>
            <w:tcW w:w="1807" w:type="dxa"/>
            <w:tcBorders>
              <w:top w:val="single" w:sz="4" w:space="0" w:color="000000"/>
              <w:left w:val="single" w:sz="4" w:space="0" w:color="000000"/>
              <w:bottom w:val="single" w:sz="4" w:space="0" w:color="000000"/>
            </w:tcBorders>
            <w:shd w:val="clear" w:color="auto" w:fill="auto"/>
          </w:tcPr>
          <w:p w:rsidR="00A33530" w:rsidRDefault="00A33530" w:rsidP="00A33530">
            <w:pPr>
              <w:pStyle w:val="ListParagraph1"/>
              <w:spacing w:after="0" w:line="360" w:lineRule="auto"/>
              <w:ind w:left="0"/>
              <w:jc w:val="both"/>
              <w:rPr>
                <w:b/>
              </w:rPr>
            </w:pPr>
            <w:r>
              <w:rPr>
                <w:b/>
              </w:rPr>
              <w:t>Kriteria:</w:t>
            </w:r>
          </w:p>
          <w:p w:rsidR="00A33530" w:rsidRDefault="009E493A" w:rsidP="00A33530">
            <w:pPr>
              <w:pStyle w:val="ListParagraph1"/>
              <w:spacing w:after="0" w:line="360" w:lineRule="auto"/>
              <w:ind w:left="0"/>
              <w:jc w:val="both"/>
            </w:pPr>
            <w:r>
              <w:t>Pemahaman dan Penguasaan</w:t>
            </w:r>
          </w:p>
          <w:p w:rsidR="00C8398A" w:rsidRPr="00C8398A" w:rsidRDefault="00C8398A" w:rsidP="00A33530">
            <w:pPr>
              <w:pStyle w:val="ListParagraph1"/>
              <w:spacing w:after="0" w:line="360" w:lineRule="auto"/>
              <w:ind w:left="0"/>
              <w:jc w:val="both"/>
              <w:rPr>
                <w:b/>
              </w:rPr>
            </w:pPr>
            <w:r w:rsidRPr="00C8398A">
              <w:rPr>
                <w:b/>
              </w:rPr>
              <w:t>Bentuk penilaian test :</w:t>
            </w:r>
          </w:p>
          <w:p w:rsidR="00C8398A" w:rsidRDefault="0073373D" w:rsidP="00A33530">
            <w:pPr>
              <w:pStyle w:val="ListParagraph1"/>
              <w:spacing w:after="0" w:line="360" w:lineRule="auto"/>
              <w:ind w:left="0"/>
              <w:jc w:val="both"/>
            </w:pPr>
            <w:r>
              <w:t>Diskusi jurnal</w:t>
            </w:r>
          </w:p>
          <w:p w:rsidR="000A0A78" w:rsidRDefault="000A0A78" w:rsidP="00633AB8">
            <w:pPr>
              <w:pStyle w:val="ListParagraph1"/>
              <w:spacing w:after="0" w:line="360" w:lineRule="auto"/>
              <w:ind w:left="0"/>
              <w:jc w:val="both"/>
              <w:rPr>
                <w:b/>
              </w:rPr>
            </w:pPr>
          </w:p>
        </w:tc>
        <w:tc>
          <w:tcPr>
            <w:tcW w:w="856" w:type="dxa"/>
            <w:tcBorders>
              <w:top w:val="single" w:sz="4" w:space="0" w:color="000000"/>
              <w:left w:val="single" w:sz="4" w:space="0" w:color="000000"/>
              <w:bottom w:val="single" w:sz="4" w:space="0" w:color="000000"/>
            </w:tcBorders>
            <w:shd w:val="clear" w:color="auto" w:fill="auto"/>
          </w:tcPr>
          <w:p w:rsidR="000A0A78" w:rsidRDefault="00A33530" w:rsidP="00581627">
            <w:pPr>
              <w:snapToGrid w:val="0"/>
              <w:spacing w:after="0" w:line="100" w:lineRule="atLeast"/>
              <w:rPr>
                <w:sz w:val="20"/>
                <w:szCs w:val="20"/>
              </w:rPr>
            </w:pPr>
            <w:r>
              <w:rPr>
                <w:sz w:val="20"/>
                <w:szCs w:val="20"/>
              </w:rPr>
              <w:t>4%</w:t>
            </w:r>
          </w:p>
        </w:tc>
        <w:tc>
          <w:tcPr>
            <w:tcW w:w="1068" w:type="dxa"/>
            <w:tcBorders>
              <w:top w:val="single" w:sz="4" w:space="0" w:color="000000"/>
              <w:left w:val="single" w:sz="4" w:space="0" w:color="000000"/>
              <w:bottom w:val="single" w:sz="4" w:space="0" w:color="000000"/>
            </w:tcBorders>
            <w:shd w:val="clear" w:color="auto" w:fill="auto"/>
          </w:tcPr>
          <w:p w:rsidR="00A33530" w:rsidRDefault="00C03469" w:rsidP="00A33530">
            <w:pPr>
              <w:pStyle w:val="ListParagraph1"/>
              <w:spacing w:after="0" w:line="360" w:lineRule="auto"/>
              <w:ind w:left="0"/>
              <w:jc w:val="both"/>
            </w:pPr>
            <w:r>
              <w:rPr>
                <w:b/>
              </w:rPr>
              <w:t>Rigel Nurul F</w:t>
            </w:r>
          </w:p>
          <w:p w:rsidR="000A0A78" w:rsidRDefault="000A0A78" w:rsidP="00581627">
            <w:pPr>
              <w:snapToGrid w:val="0"/>
              <w:spacing w:after="0" w:line="100" w:lineRule="atLeast"/>
              <w:rPr>
                <w:sz w:val="20"/>
                <w:szCs w:val="20"/>
              </w:rPr>
            </w:pPr>
          </w:p>
        </w:tc>
        <w:tc>
          <w:tcPr>
            <w:tcW w:w="25" w:type="dxa"/>
            <w:tcBorders>
              <w:left w:val="single" w:sz="4" w:space="0" w:color="000000"/>
            </w:tcBorders>
            <w:shd w:val="clear" w:color="auto" w:fill="auto"/>
          </w:tcPr>
          <w:p w:rsidR="000A0A78" w:rsidRDefault="000A0A78" w:rsidP="00581627">
            <w:pPr>
              <w:snapToGrid w:val="0"/>
              <w:spacing w:after="0" w:line="100" w:lineRule="atLeast"/>
              <w:rPr>
                <w:sz w:val="20"/>
                <w:szCs w:val="20"/>
              </w:rPr>
            </w:pPr>
          </w:p>
        </w:tc>
      </w:tr>
      <w:tr w:rsidR="00860B33" w:rsidTr="009229F9">
        <w:tc>
          <w:tcPr>
            <w:tcW w:w="1012" w:type="dxa"/>
            <w:tcBorders>
              <w:top w:val="single" w:sz="4" w:space="0" w:color="000000"/>
              <w:left w:val="single" w:sz="4" w:space="0" w:color="000000"/>
              <w:bottom w:val="single" w:sz="4" w:space="0" w:color="000000"/>
            </w:tcBorders>
            <w:shd w:val="clear" w:color="auto" w:fill="auto"/>
          </w:tcPr>
          <w:p w:rsidR="00860B33" w:rsidRDefault="007B4C7E" w:rsidP="00581627">
            <w:pPr>
              <w:snapToGrid w:val="0"/>
              <w:spacing w:after="0" w:line="100" w:lineRule="atLeast"/>
              <w:jc w:val="center"/>
            </w:pPr>
            <w:r>
              <w:t>1</w:t>
            </w:r>
            <w:r w:rsidR="00387C8A">
              <w:t>2-13</w:t>
            </w:r>
          </w:p>
        </w:tc>
        <w:tc>
          <w:tcPr>
            <w:tcW w:w="2731" w:type="dxa"/>
            <w:tcBorders>
              <w:top w:val="single" w:sz="4" w:space="0" w:color="000000"/>
              <w:left w:val="single" w:sz="4" w:space="0" w:color="000000"/>
              <w:bottom w:val="single" w:sz="4" w:space="0" w:color="000000"/>
            </w:tcBorders>
            <w:shd w:val="clear" w:color="auto" w:fill="auto"/>
          </w:tcPr>
          <w:p w:rsidR="00860B33" w:rsidRDefault="00C17FCF" w:rsidP="00581627">
            <w:pPr>
              <w:snapToGrid w:val="0"/>
              <w:spacing w:after="0" w:line="100" w:lineRule="atLeast"/>
            </w:pPr>
            <w:r>
              <w:t>Mahasiswa mampu :</w:t>
            </w:r>
          </w:p>
          <w:p w:rsidR="00C17FCF" w:rsidRDefault="00457C1B" w:rsidP="00C17FCF">
            <w:pPr>
              <w:pStyle w:val="ListParagraph"/>
              <w:numPr>
                <w:ilvl w:val="0"/>
                <w:numId w:val="35"/>
              </w:numPr>
              <w:snapToGrid w:val="0"/>
              <w:spacing w:after="0" w:line="100" w:lineRule="atLeast"/>
            </w:pPr>
            <w:r>
              <w:t xml:space="preserve">Menjelaskan </w:t>
            </w:r>
            <w:r w:rsidR="00B3029C">
              <w:t>aspek keperilakuan pada penganggaran modal</w:t>
            </w:r>
          </w:p>
        </w:tc>
        <w:tc>
          <w:tcPr>
            <w:tcW w:w="2232" w:type="dxa"/>
            <w:gridSpan w:val="2"/>
            <w:tcBorders>
              <w:top w:val="single" w:sz="4" w:space="0" w:color="000000"/>
              <w:left w:val="single" w:sz="4" w:space="0" w:color="000000"/>
              <w:bottom w:val="single" w:sz="4" w:space="0" w:color="000000"/>
            </w:tcBorders>
            <w:shd w:val="clear" w:color="auto" w:fill="auto"/>
          </w:tcPr>
          <w:p w:rsidR="00860B33" w:rsidRDefault="00B3029C" w:rsidP="006125EC">
            <w:pPr>
              <w:pStyle w:val="ListParagraph"/>
              <w:numPr>
                <w:ilvl w:val="0"/>
                <w:numId w:val="24"/>
              </w:numPr>
              <w:snapToGrid w:val="0"/>
              <w:spacing w:after="0" w:line="100" w:lineRule="atLeast"/>
            </w:pPr>
            <w:r>
              <w:t>Aspek keperilakuan</w:t>
            </w:r>
          </w:p>
          <w:p w:rsidR="00B3029C" w:rsidRDefault="00B3029C" w:rsidP="006125EC">
            <w:pPr>
              <w:pStyle w:val="ListParagraph"/>
              <w:numPr>
                <w:ilvl w:val="0"/>
                <w:numId w:val="24"/>
              </w:numPr>
              <w:snapToGrid w:val="0"/>
              <w:spacing w:after="0" w:line="100" w:lineRule="atLeast"/>
            </w:pPr>
            <w:r>
              <w:t>Penganggaran modal</w:t>
            </w:r>
          </w:p>
        </w:tc>
        <w:tc>
          <w:tcPr>
            <w:tcW w:w="2523" w:type="dxa"/>
            <w:tcBorders>
              <w:top w:val="single" w:sz="4" w:space="0" w:color="000000"/>
              <w:left w:val="single" w:sz="4" w:space="0" w:color="000000"/>
              <w:bottom w:val="single" w:sz="4" w:space="0" w:color="000000"/>
            </w:tcBorders>
            <w:shd w:val="clear" w:color="auto" w:fill="auto"/>
          </w:tcPr>
          <w:p w:rsidR="00B3029C" w:rsidRDefault="00B3029C" w:rsidP="00B062B9">
            <w:pPr>
              <w:pStyle w:val="ListParagraph"/>
              <w:numPr>
                <w:ilvl w:val="0"/>
                <w:numId w:val="24"/>
              </w:numPr>
              <w:snapToGrid w:val="0"/>
              <w:spacing w:after="0" w:line="100" w:lineRule="atLeast"/>
            </w:pPr>
            <w:r>
              <w:t xml:space="preserve">Ceramah </w:t>
            </w:r>
          </w:p>
          <w:p w:rsidR="00B3029C" w:rsidRDefault="00B062B9" w:rsidP="00A45FA2">
            <w:pPr>
              <w:pStyle w:val="ListParagraph"/>
              <w:numPr>
                <w:ilvl w:val="0"/>
                <w:numId w:val="24"/>
              </w:numPr>
              <w:snapToGrid w:val="0"/>
              <w:spacing w:after="0" w:line="100" w:lineRule="atLeast"/>
            </w:pPr>
            <w:r>
              <w:t xml:space="preserve">Diskusi jurnal </w:t>
            </w:r>
          </w:p>
          <w:p w:rsidR="00B062B9" w:rsidRDefault="00B062B9" w:rsidP="00A45FA2">
            <w:pPr>
              <w:pStyle w:val="ListParagraph"/>
              <w:numPr>
                <w:ilvl w:val="0"/>
                <w:numId w:val="24"/>
              </w:numPr>
              <w:snapToGrid w:val="0"/>
              <w:spacing w:after="0" w:line="100" w:lineRule="atLeast"/>
            </w:pPr>
            <w:r>
              <w:t>100 menit</w:t>
            </w:r>
          </w:p>
        </w:tc>
        <w:tc>
          <w:tcPr>
            <w:tcW w:w="2662" w:type="dxa"/>
            <w:tcBorders>
              <w:top w:val="single" w:sz="4" w:space="0" w:color="000000"/>
              <w:left w:val="single" w:sz="4" w:space="0" w:color="000000"/>
              <w:bottom w:val="single" w:sz="4" w:space="0" w:color="000000"/>
            </w:tcBorders>
            <w:shd w:val="clear" w:color="auto" w:fill="auto"/>
          </w:tcPr>
          <w:p w:rsidR="00860B33" w:rsidRDefault="00B3029C" w:rsidP="00C8398A">
            <w:pPr>
              <w:numPr>
                <w:ilvl w:val="0"/>
                <w:numId w:val="9"/>
              </w:numPr>
              <w:snapToGrid w:val="0"/>
              <w:spacing w:after="0" w:line="100" w:lineRule="atLeast"/>
            </w:pPr>
            <w:r>
              <w:t>Pemahaman dan penguasaan menjelaskan aspek keperilakuan pada pengannggaran modal</w:t>
            </w:r>
          </w:p>
        </w:tc>
        <w:tc>
          <w:tcPr>
            <w:tcW w:w="1807" w:type="dxa"/>
            <w:tcBorders>
              <w:top w:val="single" w:sz="4" w:space="0" w:color="000000"/>
              <w:left w:val="single" w:sz="4" w:space="0" w:color="000000"/>
              <w:bottom w:val="single" w:sz="4" w:space="0" w:color="000000"/>
            </w:tcBorders>
            <w:shd w:val="clear" w:color="auto" w:fill="auto"/>
          </w:tcPr>
          <w:p w:rsidR="00E640B8" w:rsidRDefault="00E640B8" w:rsidP="00E640B8">
            <w:pPr>
              <w:pStyle w:val="ListParagraph1"/>
              <w:spacing w:after="0" w:line="360" w:lineRule="auto"/>
              <w:ind w:left="0"/>
              <w:jc w:val="both"/>
              <w:rPr>
                <w:b/>
              </w:rPr>
            </w:pPr>
            <w:r>
              <w:rPr>
                <w:b/>
              </w:rPr>
              <w:t>Kriteria:</w:t>
            </w:r>
          </w:p>
          <w:p w:rsidR="00E640B8" w:rsidRDefault="00E640B8" w:rsidP="00E640B8">
            <w:pPr>
              <w:pStyle w:val="ListParagraph1"/>
              <w:spacing w:after="0" w:line="360" w:lineRule="auto"/>
              <w:ind w:left="0"/>
              <w:jc w:val="both"/>
            </w:pPr>
            <w:r>
              <w:t>Pemahaman dan Penguasaan</w:t>
            </w:r>
          </w:p>
          <w:p w:rsidR="00E640B8" w:rsidRPr="00C8398A" w:rsidRDefault="00E640B8" w:rsidP="00E640B8">
            <w:pPr>
              <w:pStyle w:val="ListParagraph1"/>
              <w:spacing w:after="0" w:line="360" w:lineRule="auto"/>
              <w:ind w:left="0"/>
              <w:jc w:val="both"/>
              <w:rPr>
                <w:b/>
              </w:rPr>
            </w:pPr>
            <w:r w:rsidRPr="00C8398A">
              <w:rPr>
                <w:b/>
              </w:rPr>
              <w:t>Bentuk penilaian test :</w:t>
            </w:r>
          </w:p>
          <w:p w:rsidR="00E640B8" w:rsidRDefault="0073373D" w:rsidP="00E640B8">
            <w:pPr>
              <w:pStyle w:val="ListParagraph1"/>
              <w:spacing w:after="0" w:line="360" w:lineRule="auto"/>
              <w:ind w:left="0"/>
              <w:jc w:val="both"/>
            </w:pPr>
            <w:r>
              <w:t>Diskusi jurnal</w:t>
            </w:r>
          </w:p>
          <w:p w:rsidR="00860B33" w:rsidRDefault="00860B33" w:rsidP="00A33530">
            <w:pPr>
              <w:pStyle w:val="ListParagraph1"/>
              <w:spacing w:after="0" w:line="360" w:lineRule="auto"/>
              <w:ind w:left="0"/>
              <w:jc w:val="both"/>
              <w:rPr>
                <w:b/>
              </w:rPr>
            </w:pPr>
          </w:p>
        </w:tc>
        <w:tc>
          <w:tcPr>
            <w:tcW w:w="856" w:type="dxa"/>
            <w:tcBorders>
              <w:top w:val="single" w:sz="4" w:space="0" w:color="000000"/>
              <w:left w:val="single" w:sz="4" w:space="0" w:color="000000"/>
              <w:bottom w:val="single" w:sz="4" w:space="0" w:color="000000"/>
            </w:tcBorders>
            <w:shd w:val="clear" w:color="auto" w:fill="auto"/>
          </w:tcPr>
          <w:p w:rsidR="00860B33" w:rsidRDefault="00E640B8" w:rsidP="00581627">
            <w:pPr>
              <w:snapToGrid w:val="0"/>
              <w:spacing w:after="0" w:line="100" w:lineRule="atLeast"/>
              <w:rPr>
                <w:sz w:val="20"/>
                <w:szCs w:val="20"/>
              </w:rPr>
            </w:pPr>
            <w:r>
              <w:rPr>
                <w:sz w:val="20"/>
                <w:szCs w:val="20"/>
              </w:rPr>
              <w:t>4%</w:t>
            </w:r>
          </w:p>
        </w:tc>
        <w:tc>
          <w:tcPr>
            <w:tcW w:w="1068" w:type="dxa"/>
            <w:tcBorders>
              <w:top w:val="single" w:sz="4" w:space="0" w:color="000000"/>
              <w:left w:val="single" w:sz="4" w:space="0" w:color="000000"/>
              <w:bottom w:val="single" w:sz="4" w:space="0" w:color="000000"/>
            </w:tcBorders>
            <w:shd w:val="clear" w:color="auto" w:fill="auto"/>
          </w:tcPr>
          <w:p w:rsidR="00860B33" w:rsidRDefault="00E640B8" w:rsidP="00A33530">
            <w:pPr>
              <w:pStyle w:val="ListParagraph1"/>
              <w:spacing w:after="0" w:line="360" w:lineRule="auto"/>
              <w:ind w:left="0"/>
              <w:jc w:val="both"/>
              <w:rPr>
                <w:b/>
              </w:rPr>
            </w:pPr>
            <w:r>
              <w:rPr>
                <w:b/>
              </w:rPr>
              <w:t>Rigel Nurul</w:t>
            </w:r>
          </w:p>
        </w:tc>
        <w:tc>
          <w:tcPr>
            <w:tcW w:w="25" w:type="dxa"/>
            <w:tcBorders>
              <w:left w:val="single" w:sz="4" w:space="0" w:color="000000"/>
            </w:tcBorders>
            <w:shd w:val="clear" w:color="auto" w:fill="auto"/>
          </w:tcPr>
          <w:p w:rsidR="00860B33" w:rsidRDefault="00860B33" w:rsidP="00581627">
            <w:pPr>
              <w:snapToGrid w:val="0"/>
              <w:spacing w:after="0" w:line="100" w:lineRule="atLeast"/>
              <w:rPr>
                <w:sz w:val="20"/>
                <w:szCs w:val="20"/>
              </w:rPr>
            </w:pPr>
          </w:p>
        </w:tc>
      </w:tr>
      <w:tr w:rsidR="00FA4AFB" w:rsidTr="00FA4AFB">
        <w:tc>
          <w:tcPr>
            <w:tcW w:w="14916" w:type="dxa"/>
            <w:gridSpan w:val="10"/>
            <w:tcBorders>
              <w:top w:val="single" w:sz="4" w:space="0" w:color="000000"/>
              <w:left w:val="single" w:sz="4" w:space="0" w:color="000000"/>
              <w:bottom w:val="single" w:sz="4" w:space="0" w:color="000000"/>
            </w:tcBorders>
            <w:shd w:val="clear" w:color="auto" w:fill="ED7D31" w:themeFill="accent2"/>
          </w:tcPr>
          <w:p w:rsidR="00FA4AFB" w:rsidRDefault="00FA4AFB" w:rsidP="00FA4AFB">
            <w:pPr>
              <w:snapToGrid w:val="0"/>
              <w:spacing w:after="0" w:line="100" w:lineRule="atLeast"/>
              <w:jc w:val="center"/>
              <w:rPr>
                <w:sz w:val="20"/>
                <w:szCs w:val="20"/>
              </w:rPr>
            </w:pPr>
            <w:r>
              <w:rPr>
                <w:sz w:val="20"/>
                <w:szCs w:val="20"/>
              </w:rPr>
              <w:t>UTS</w:t>
            </w:r>
          </w:p>
        </w:tc>
      </w:tr>
      <w:tr w:rsidR="00464811" w:rsidTr="00C64F19">
        <w:tc>
          <w:tcPr>
            <w:tcW w:w="1012" w:type="dxa"/>
            <w:tcBorders>
              <w:top w:val="single" w:sz="4" w:space="0" w:color="000000"/>
              <w:left w:val="single" w:sz="4" w:space="0" w:color="000000"/>
              <w:bottom w:val="single" w:sz="4" w:space="0" w:color="000000"/>
            </w:tcBorders>
            <w:shd w:val="clear" w:color="auto" w:fill="auto"/>
          </w:tcPr>
          <w:p w:rsidR="00464811" w:rsidRDefault="007B4C7E" w:rsidP="001810AE">
            <w:pPr>
              <w:snapToGrid w:val="0"/>
              <w:spacing w:after="0" w:line="100" w:lineRule="atLeast"/>
              <w:jc w:val="center"/>
            </w:pPr>
            <w:r>
              <w:t>1</w:t>
            </w:r>
            <w:r w:rsidR="00046204">
              <w:t>4-15</w:t>
            </w:r>
          </w:p>
        </w:tc>
        <w:tc>
          <w:tcPr>
            <w:tcW w:w="2911" w:type="dxa"/>
            <w:gridSpan w:val="2"/>
            <w:tcBorders>
              <w:top w:val="single" w:sz="4" w:space="0" w:color="000000"/>
              <w:left w:val="single" w:sz="4" w:space="0" w:color="000000"/>
              <w:bottom w:val="single" w:sz="4" w:space="0" w:color="000000"/>
            </w:tcBorders>
            <w:shd w:val="clear" w:color="auto" w:fill="auto"/>
          </w:tcPr>
          <w:p w:rsidR="00464811" w:rsidRDefault="00464811" w:rsidP="001810AE">
            <w:pPr>
              <w:snapToGrid w:val="0"/>
              <w:spacing w:after="0" w:line="100" w:lineRule="atLeast"/>
            </w:pPr>
            <w:r>
              <w:t>Mahasiswa mampu :</w:t>
            </w:r>
          </w:p>
          <w:p w:rsidR="00464811" w:rsidRDefault="00464811" w:rsidP="00464811">
            <w:pPr>
              <w:pStyle w:val="ListParagraph"/>
              <w:numPr>
                <w:ilvl w:val="0"/>
                <w:numId w:val="35"/>
              </w:numPr>
              <w:snapToGrid w:val="0"/>
              <w:spacing w:after="0" w:line="100" w:lineRule="atLeast"/>
            </w:pPr>
            <w:r>
              <w:t>Menjelaskan aspek keperilakuan pada audit internal</w:t>
            </w:r>
          </w:p>
        </w:tc>
        <w:tc>
          <w:tcPr>
            <w:tcW w:w="2052" w:type="dxa"/>
            <w:tcBorders>
              <w:top w:val="single" w:sz="4" w:space="0" w:color="000000"/>
              <w:left w:val="single" w:sz="4" w:space="0" w:color="000000"/>
              <w:bottom w:val="single" w:sz="4" w:space="0" w:color="000000"/>
            </w:tcBorders>
            <w:shd w:val="clear" w:color="auto" w:fill="auto"/>
          </w:tcPr>
          <w:p w:rsidR="00464811" w:rsidRDefault="00464811" w:rsidP="001810AE">
            <w:pPr>
              <w:pStyle w:val="ListParagraph"/>
              <w:numPr>
                <w:ilvl w:val="0"/>
                <w:numId w:val="24"/>
              </w:numPr>
              <w:snapToGrid w:val="0"/>
              <w:spacing w:after="0" w:line="100" w:lineRule="atLeast"/>
            </w:pPr>
            <w:r>
              <w:t>Aspek keperilakuan</w:t>
            </w:r>
          </w:p>
          <w:p w:rsidR="00464811" w:rsidRDefault="00464811" w:rsidP="001810AE">
            <w:pPr>
              <w:pStyle w:val="ListParagraph"/>
              <w:numPr>
                <w:ilvl w:val="0"/>
                <w:numId w:val="24"/>
              </w:numPr>
              <w:snapToGrid w:val="0"/>
              <w:spacing w:after="0" w:line="100" w:lineRule="atLeast"/>
            </w:pPr>
            <w:r>
              <w:t>Audit internal</w:t>
            </w:r>
          </w:p>
        </w:tc>
        <w:tc>
          <w:tcPr>
            <w:tcW w:w="2523" w:type="dxa"/>
            <w:tcBorders>
              <w:top w:val="single" w:sz="4" w:space="0" w:color="000000"/>
              <w:left w:val="single" w:sz="4" w:space="0" w:color="000000"/>
              <w:bottom w:val="single" w:sz="4" w:space="0" w:color="000000"/>
            </w:tcBorders>
            <w:shd w:val="clear" w:color="auto" w:fill="auto"/>
          </w:tcPr>
          <w:p w:rsidR="00464811" w:rsidRDefault="00464811" w:rsidP="001810AE">
            <w:pPr>
              <w:pStyle w:val="ListParagraph"/>
              <w:numPr>
                <w:ilvl w:val="0"/>
                <w:numId w:val="24"/>
              </w:numPr>
              <w:snapToGrid w:val="0"/>
              <w:spacing w:after="0" w:line="100" w:lineRule="atLeast"/>
            </w:pPr>
            <w:r>
              <w:t xml:space="preserve">Ceramah </w:t>
            </w:r>
          </w:p>
          <w:p w:rsidR="00464811" w:rsidRDefault="00464811" w:rsidP="001810AE">
            <w:pPr>
              <w:pStyle w:val="ListParagraph"/>
              <w:numPr>
                <w:ilvl w:val="0"/>
                <w:numId w:val="24"/>
              </w:numPr>
              <w:snapToGrid w:val="0"/>
              <w:spacing w:after="0" w:line="100" w:lineRule="atLeast"/>
            </w:pPr>
            <w:r>
              <w:t>Diskusi</w:t>
            </w:r>
            <w:r w:rsidR="00B062B9">
              <w:t xml:space="preserve"> jurnal</w:t>
            </w:r>
          </w:p>
          <w:p w:rsidR="00B062B9" w:rsidRDefault="00B062B9" w:rsidP="001810AE">
            <w:pPr>
              <w:pStyle w:val="ListParagraph"/>
              <w:numPr>
                <w:ilvl w:val="0"/>
                <w:numId w:val="24"/>
              </w:numPr>
              <w:snapToGrid w:val="0"/>
              <w:spacing w:after="0" w:line="100" w:lineRule="atLeast"/>
            </w:pPr>
            <w:r>
              <w:t>100 menit</w:t>
            </w:r>
          </w:p>
          <w:p w:rsidR="00464811" w:rsidRDefault="00464811" w:rsidP="00B062B9">
            <w:pPr>
              <w:pStyle w:val="ListParagraph"/>
              <w:snapToGrid w:val="0"/>
              <w:spacing w:after="0" w:line="100" w:lineRule="atLeast"/>
              <w:ind w:left="420"/>
            </w:pPr>
          </w:p>
        </w:tc>
        <w:tc>
          <w:tcPr>
            <w:tcW w:w="2662" w:type="dxa"/>
            <w:tcBorders>
              <w:top w:val="single" w:sz="4" w:space="0" w:color="000000"/>
              <w:left w:val="single" w:sz="4" w:space="0" w:color="000000"/>
              <w:bottom w:val="single" w:sz="4" w:space="0" w:color="000000"/>
            </w:tcBorders>
            <w:shd w:val="clear" w:color="auto" w:fill="auto"/>
          </w:tcPr>
          <w:p w:rsidR="00464811" w:rsidRDefault="00464811" w:rsidP="0073373D">
            <w:pPr>
              <w:numPr>
                <w:ilvl w:val="0"/>
                <w:numId w:val="9"/>
              </w:numPr>
              <w:snapToGrid w:val="0"/>
              <w:spacing w:after="0" w:line="100" w:lineRule="atLeast"/>
            </w:pPr>
            <w:r>
              <w:t xml:space="preserve">Pemahaman dan penguasaan menjelaskan aspek keperilakuan pada </w:t>
            </w:r>
            <w:r w:rsidR="0073373D">
              <w:t>audit internal</w:t>
            </w:r>
          </w:p>
        </w:tc>
        <w:tc>
          <w:tcPr>
            <w:tcW w:w="1807" w:type="dxa"/>
            <w:tcBorders>
              <w:top w:val="single" w:sz="4" w:space="0" w:color="000000"/>
              <w:left w:val="single" w:sz="4" w:space="0" w:color="000000"/>
              <w:bottom w:val="single" w:sz="4" w:space="0" w:color="000000"/>
            </w:tcBorders>
            <w:shd w:val="clear" w:color="auto" w:fill="auto"/>
          </w:tcPr>
          <w:p w:rsidR="00464811" w:rsidRDefault="00464811" w:rsidP="001810AE">
            <w:pPr>
              <w:pStyle w:val="ListParagraph1"/>
              <w:spacing w:after="0" w:line="360" w:lineRule="auto"/>
              <w:ind w:left="0"/>
              <w:jc w:val="both"/>
              <w:rPr>
                <w:b/>
              </w:rPr>
            </w:pPr>
            <w:r>
              <w:rPr>
                <w:b/>
              </w:rPr>
              <w:t>Kriteria:</w:t>
            </w:r>
          </w:p>
          <w:p w:rsidR="00464811" w:rsidRDefault="00464811" w:rsidP="001810AE">
            <w:pPr>
              <w:pStyle w:val="ListParagraph1"/>
              <w:spacing w:after="0" w:line="360" w:lineRule="auto"/>
              <w:ind w:left="0"/>
              <w:jc w:val="both"/>
            </w:pPr>
            <w:r>
              <w:t>Pemahaman dan Penguasaan</w:t>
            </w:r>
          </w:p>
          <w:p w:rsidR="00464811" w:rsidRPr="00C8398A" w:rsidRDefault="00464811" w:rsidP="001810AE">
            <w:pPr>
              <w:pStyle w:val="ListParagraph1"/>
              <w:spacing w:after="0" w:line="360" w:lineRule="auto"/>
              <w:ind w:left="0"/>
              <w:jc w:val="both"/>
              <w:rPr>
                <w:b/>
              </w:rPr>
            </w:pPr>
            <w:r w:rsidRPr="00C8398A">
              <w:rPr>
                <w:b/>
              </w:rPr>
              <w:t>Bentuk penilaian test :</w:t>
            </w:r>
          </w:p>
          <w:p w:rsidR="00464811" w:rsidRDefault="0073373D" w:rsidP="001810AE">
            <w:pPr>
              <w:pStyle w:val="ListParagraph1"/>
              <w:spacing w:after="0" w:line="360" w:lineRule="auto"/>
              <w:ind w:left="0"/>
              <w:jc w:val="both"/>
            </w:pPr>
            <w:r>
              <w:t>Diskusi jurnal</w:t>
            </w:r>
          </w:p>
          <w:p w:rsidR="00464811" w:rsidRDefault="00464811" w:rsidP="001810AE">
            <w:pPr>
              <w:pStyle w:val="ListParagraph1"/>
              <w:spacing w:after="0" w:line="360" w:lineRule="auto"/>
              <w:ind w:left="0"/>
              <w:jc w:val="both"/>
              <w:rPr>
                <w:b/>
              </w:rPr>
            </w:pPr>
          </w:p>
        </w:tc>
        <w:tc>
          <w:tcPr>
            <w:tcW w:w="856" w:type="dxa"/>
            <w:tcBorders>
              <w:top w:val="single" w:sz="4" w:space="0" w:color="000000"/>
              <w:left w:val="single" w:sz="4" w:space="0" w:color="000000"/>
              <w:bottom w:val="single" w:sz="4" w:space="0" w:color="000000"/>
            </w:tcBorders>
            <w:shd w:val="clear" w:color="auto" w:fill="auto"/>
          </w:tcPr>
          <w:p w:rsidR="00464811" w:rsidRDefault="00464811" w:rsidP="001810AE">
            <w:pPr>
              <w:snapToGrid w:val="0"/>
              <w:spacing w:after="0" w:line="100" w:lineRule="atLeast"/>
              <w:rPr>
                <w:sz w:val="20"/>
                <w:szCs w:val="20"/>
              </w:rPr>
            </w:pPr>
            <w:r>
              <w:rPr>
                <w:sz w:val="20"/>
                <w:szCs w:val="20"/>
              </w:rPr>
              <w:t>4%</w:t>
            </w:r>
          </w:p>
        </w:tc>
        <w:tc>
          <w:tcPr>
            <w:tcW w:w="1068" w:type="dxa"/>
            <w:tcBorders>
              <w:top w:val="single" w:sz="4" w:space="0" w:color="000000"/>
              <w:left w:val="single" w:sz="4" w:space="0" w:color="000000"/>
              <w:bottom w:val="single" w:sz="4" w:space="0" w:color="000000"/>
            </w:tcBorders>
            <w:shd w:val="clear" w:color="auto" w:fill="auto"/>
          </w:tcPr>
          <w:p w:rsidR="00464811" w:rsidRDefault="00464811" w:rsidP="001810AE">
            <w:pPr>
              <w:pStyle w:val="ListParagraph1"/>
              <w:spacing w:after="0" w:line="360" w:lineRule="auto"/>
              <w:ind w:left="0"/>
              <w:jc w:val="both"/>
              <w:rPr>
                <w:b/>
              </w:rPr>
            </w:pPr>
            <w:r>
              <w:rPr>
                <w:b/>
              </w:rPr>
              <w:t>Rigel Nurul</w:t>
            </w:r>
          </w:p>
        </w:tc>
        <w:tc>
          <w:tcPr>
            <w:tcW w:w="25" w:type="dxa"/>
            <w:tcBorders>
              <w:left w:val="single" w:sz="4" w:space="0" w:color="000000"/>
            </w:tcBorders>
            <w:shd w:val="clear" w:color="auto" w:fill="auto"/>
          </w:tcPr>
          <w:p w:rsidR="00464811" w:rsidRDefault="00464811" w:rsidP="00581627">
            <w:pPr>
              <w:snapToGrid w:val="0"/>
              <w:spacing w:after="0" w:line="100" w:lineRule="atLeast"/>
              <w:rPr>
                <w:sz w:val="20"/>
                <w:szCs w:val="20"/>
              </w:rPr>
            </w:pPr>
          </w:p>
        </w:tc>
      </w:tr>
      <w:tr w:rsidR="009B4E06" w:rsidTr="00C64F19">
        <w:tc>
          <w:tcPr>
            <w:tcW w:w="1012" w:type="dxa"/>
            <w:tcBorders>
              <w:top w:val="single" w:sz="4" w:space="0" w:color="000000"/>
              <w:left w:val="single" w:sz="4" w:space="0" w:color="000000"/>
              <w:bottom w:val="single" w:sz="4" w:space="0" w:color="000000"/>
            </w:tcBorders>
            <w:shd w:val="clear" w:color="auto" w:fill="auto"/>
          </w:tcPr>
          <w:p w:rsidR="009B4E06" w:rsidRDefault="00484A46" w:rsidP="00464811">
            <w:pPr>
              <w:snapToGrid w:val="0"/>
              <w:spacing w:after="0" w:line="100" w:lineRule="atLeast"/>
              <w:jc w:val="center"/>
            </w:pPr>
            <w:r>
              <w:t>1</w:t>
            </w:r>
            <w:r w:rsidR="00046204">
              <w:t>6-17</w:t>
            </w:r>
          </w:p>
        </w:tc>
        <w:tc>
          <w:tcPr>
            <w:tcW w:w="2911" w:type="dxa"/>
            <w:gridSpan w:val="2"/>
            <w:tcBorders>
              <w:top w:val="single" w:sz="4" w:space="0" w:color="000000"/>
              <w:left w:val="single" w:sz="4" w:space="0" w:color="000000"/>
              <w:bottom w:val="single" w:sz="4" w:space="0" w:color="000000"/>
            </w:tcBorders>
            <w:shd w:val="clear" w:color="auto" w:fill="auto"/>
          </w:tcPr>
          <w:p w:rsidR="009B4E06" w:rsidRDefault="009B4E06" w:rsidP="009B4E06">
            <w:pPr>
              <w:snapToGrid w:val="0"/>
              <w:spacing w:after="0" w:line="100" w:lineRule="atLeast"/>
            </w:pPr>
            <w:r>
              <w:t xml:space="preserve">Mahasiswa mampu: </w:t>
            </w:r>
          </w:p>
          <w:p w:rsidR="0036293B" w:rsidRDefault="00BF617B" w:rsidP="00484A46">
            <w:pPr>
              <w:pStyle w:val="ListParagraph"/>
              <w:numPr>
                <w:ilvl w:val="0"/>
                <w:numId w:val="9"/>
              </w:numPr>
              <w:snapToGrid w:val="0"/>
              <w:spacing w:after="0" w:line="100" w:lineRule="atLeast"/>
            </w:pPr>
            <w:r>
              <w:t>Me</w:t>
            </w:r>
            <w:r w:rsidR="00484A46">
              <w:t>njelaskan</w:t>
            </w:r>
            <w:r w:rsidR="0036293B">
              <w:t xml:space="preserve"> </w:t>
            </w:r>
            <w:r w:rsidR="005F233C">
              <w:t xml:space="preserve">aspek teori kontijensi dalam akuntansi keperilakuan </w:t>
            </w:r>
          </w:p>
        </w:tc>
        <w:tc>
          <w:tcPr>
            <w:tcW w:w="2052" w:type="dxa"/>
            <w:tcBorders>
              <w:top w:val="single" w:sz="4" w:space="0" w:color="000000"/>
              <w:left w:val="single" w:sz="4" w:space="0" w:color="000000"/>
              <w:bottom w:val="single" w:sz="4" w:space="0" w:color="000000"/>
            </w:tcBorders>
            <w:shd w:val="clear" w:color="auto" w:fill="auto"/>
          </w:tcPr>
          <w:p w:rsidR="00CA33E7" w:rsidRDefault="00CA33E7" w:rsidP="00CA33E7">
            <w:pPr>
              <w:snapToGrid w:val="0"/>
              <w:spacing w:after="0" w:line="100" w:lineRule="atLeast"/>
            </w:pPr>
          </w:p>
          <w:p w:rsidR="005D6254" w:rsidRDefault="00724E23" w:rsidP="00095DDE">
            <w:pPr>
              <w:pStyle w:val="ListParagraph"/>
              <w:numPr>
                <w:ilvl w:val="0"/>
                <w:numId w:val="24"/>
              </w:numPr>
              <w:snapToGrid w:val="0"/>
              <w:spacing w:after="0" w:line="100" w:lineRule="atLeast"/>
            </w:pPr>
            <w:r>
              <w:t>Teori kontijensi</w:t>
            </w:r>
          </w:p>
          <w:p w:rsidR="00724E23" w:rsidRDefault="00724E23" w:rsidP="00D14C43">
            <w:pPr>
              <w:snapToGrid w:val="0"/>
              <w:spacing w:after="0" w:line="100" w:lineRule="atLeast"/>
            </w:pPr>
          </w:p>
        </w:tc>
        <w:tc>
          <w:tcPr>
            <w:tcW w:w="2523" w:type="dxa"/>
            <w:tcBorders>
              <w:top w:val="single" w:sz="4" w:space="0" w:color="000000"/>
              <w:left w:val="single" w:sz="4" w:space="0" w:color="000000"/>
              <w:bottom w:val="single" w:sz="4" w:space="0" w:color="000000"/>
            </w:tcBorders>
            <w:shd w:val="clear" w:color="auto" w:fill="auto"/>
          </w:tcPr>
          <w:p w:rsidR="00095DDE" w:rsidRDefault="00095DDE" w:rsidP="00095DDE">
            <w:pPr>
              <w:pStyle w:val="ListParagraph"/>
              <w:numPr>
                <w:ilvl w:val="0"/>
                <w:numId w:val="24"/>
              </w:numPr>
              <w:snapToGrid w:val="0"/>
              <w:spacing w:after="0" w:line="100" w:lineRule="atLeast"/>
            </w:pPr>
            <w:r>
              <w:t>Ceramah</w:t>
            </w:r>
          </w:p>
          <w:p w:rsidR="00095DDE" w:rsidRDefault="00095DDE" w:rsidP="00095DDE">
            <w:pPr>
              <w:pStyle w:val="ListParagraph"/>
              <w:numPr>
                <w:ilvl w:val="0"/>
                <w:numId w:val="24"/>
              </w:numPr>
              <w:snapToGrid w:val="0"/>
              <w:spacing w:after="0" w:line="100" w:lineRule="atLeast"/>
            </w:pPr>
            <w:r>
              <w:t>Diskusi</w:t>
            </w:r>
            <w:r w:rsidR="00B062B9">
              <w:t xml:space="preserve"> jurnal</w:t>
            </w:r>
          </w:p>
          <w:p w:rsidR="00B062B9" w:rsidRDefault="00B062B9" w:rsidP="00095DDE">
            <w:pPr>
              <w:pStyle w:val="ListParagraph"/>
              <w:numPr>
                <w:ilvl w:val="0"/>
                <w:numId w:val="24"/>
              </w:numPr>
              <w:snapToGrid w:val="0"/>
              <w:spacing w:after="0" w:line="100" w:lineRule="atLeast"/>
            </w:pPr>
            <w:r>
              <w:t>100 menit</w:t>
            </w:r>
          </w:p>
          <w:p w:rsidR="002B09AD" w:rsidRDefault="002B09AD" w:rsidP="00B062B9">
            <w:pPr>
              <w:pStyle w:val="ListParagraph"/>
              <w:snapToGrid w:val="0"/>
              <w:spacing w:after="0" w:line="100" w:lineRule="atLeast"/>
              <w:ind w:left="420"/>
            </w:pPr>
          </w:p>
        </w:tc>
        <w:tc>
          <w:tcPr>
            <w:tcW w:w="2662" w:type="dxa"/>
            <w:tcBorders>
              <w:top w:val="single" w:sz="4" w:space="0" w:color="000000"/>
              <w:left w:val="single" w:sz="4" w:space="0" w:color="000000"/>
              <w:bottom w:val="single" w:sz="4" w:space="0" w:color="000000"/>
            </w:tcBorders>
            <w:shd w:val="clear" w:color="auto" w:fill="auto"/>
          </w:tcPr>
          <w:p w:rsidR="009B4E06" w:rsidRDefault="005D6254" w:rsidP="0098294B">
            <w:pPr>
              <w:numPr>
                <w:ilvl w:val="0"/>
                <w:numId w:val="9"/>
              </w:numPr>
              <w:snapToGrid w:val="0"/>
              <w:spacing w:after="0" w:line="100" w:lineRule="atLeast"/>
            </w:pPr>
            <w:r>
              <w:t xml:space="preserve">Pemahaman </w:t>
            </w:r>
            <w:r w:rsidR="00DA4FD3">
              <w:t>asset, asset tidak berwujud dan sewa mencakup pengakuan, pengukuran, penyajian serta pengungkapan dalam Laporan Keuangan</w:t>
            </w:r>
          </w:p>
        </w:tc>
        <w:tc>
          <w:tcPr>
            <w:tcW w:w="1807" w:type="dxa"/>
            <w:tcBorders>
              <w:top w:val="single" w:sz="4" w:space="0" w:color="000000"/>
              <w:left w:val="single" w:sz="4" w:space="0" w:color="000000"/>
              <w:bottom w:val="single" w:sz="4" w:space="0" w:color="000000"/>
            </w:tcBorders>
            <w:shd w:val="clear" w:color="auto" w:fill="auto"/>
          </w:tcPr>
          <w:p w:rsidR="00095DDE" w:rsidRDefault="00095DDE" w:rsidP="00095DDE">
            <w:pPr>
              <w:pStyle w:val="ListParagraph1"/>
              <w:spacing w:after="0" w:line="360" w:lineRule="auto"/>
              <w:ind w:left="0"/>
              <w:jc w:val="both"/>
              <w:rPr>
                <w:b/>
              </w:rPr>
            </w:pPr>
            <w:r>
              <w:rPr>
                <w:b/>
              </w:rPr>
              <w:t>Kriteria:</w:t>
            </w:r>
          </w:p>
          <w:p w:rsidR="00095DDE" w:rsidRDefault="00DA4FD3" w:rsidP="00095DDE">
            <w:pPr>
              <w:pStyle w:val="ListParagraph1"/>
              <w:spacing w:after="0" w:line="360" w:lineRule="auto"/>
              <w:ind w:left="0"/>
              <w:jc w:val="both"/>
            </w:pPr>
            <w:r>
              <w:t>Pemahaman dan Penguasaan</w:t>
            </w:r>
          </w:p>
          <w:p w:rsidR="009B4E06" w:rsidRDefault="009B4E06" w:rsidP="0098294B">
            <w:pPr>
              <w:pStyle w:val="ListParagraph1"/>
              <w:spacing w:after="0" w:line="360" w:lineRule="auto"/>
              <w:ind w:left="0"/>
              <w:jc w:val="both"/>
              <w:rPr>
                <w:b/>
              </w:rPr>
            </w:pPr>
          </w:p>
        </w:tc>
        <w:tc>
          <w:tcPr>
            <w:tcW w:w="856" w:type="dxa"/>
            <w:tcBorders>
              <w:top w:val="single" w:sz="4" w:space="0" w:color="000000"/>
              <w:left w:val="single" w:sz="4" w:space="0" w:color="000000"/>
              <w:bottom w:val="single" w:sz="4" w:space="0" w:color="000000"/>
            </w:tcBorders>
            <w:shd w:val="clear" w:color="auto" w:fill="auto"/>
          </w:tcPr>
          <w:p w:rsidR="009B4E06" w:rsidRDefault="00095DDE" w:rsidP="00581627">
            <w:pPr>
              <w:snapToGrid w:val="0"/>
              <w:spacing w:after="0" w:line="100" w:lineRule="atLeast"/>
              <w:rPr>
                <w:sz w:val="20"/>
                <w:szCs w:val="20"/>
              </w:rPr>
            </w:pPr>
            <w:r>
              <w:rPr>
                <w:sz w:val="20"/>
                <w:szCs w:val="20"/>
              </w:rPr>
              <w:t>4%</w:t>
            </w:r>
          </w:p>
        </w:tc>
        <w:tc>
          <w:tcPr>
            <w:tcW w:w="1068" w:type="dxa"/>
            <w:tcBorders>
              <w:top w:val="single" w:sz="4" w:space="0" w:color="000000"/>
              <w:left w:val="single" w:sz="4" w:space="0" w:color="000000"/>
              <w:bottom w:val="single" w:sz="4" w:space="0" w:color="000000"/>
            </w:tcBorders>
            <w:shd w:val="clear" w:color="auto" w:fill="auto"/>
          </w:tcPr>
          <w:p w:rsidR="009B4E06" w:rsidRPr="00731AD7" w:rsidRDefault="00731AD7" w:rsidP="00731AD7">
            <w:pPr>
              <w:pStyle w:val="ListParagraph1"/>
              <w:spacing w:after="0" w:line="360" w:lineRule="auto"/>
              <w:ind w:left="0"/>
              <w:jc w:val="both"/>
            </w:pPr>
            <w:r>
              <w:t xml:space="preserve">Muhamad Rifandi </w:t>
            </w:r>
          </w:p>
        </w:tc>
        <w:tc>
          <w:tcPr>
            <w:tcW w:w="25" w:type="dxa"/>
            <w:tcBorders>
              <w:left w:val="single" w:sz="4" w:space="0" w:color="000000"/>
            </w:tcBorders>
            <w:shd w:val="clear" w:color="auto" w:fill="auto"/>
          </w:tcPr>
          <w:p w:rsidR="009B4E06" w:rsidRDefault="009B4E06" w:rsidP="00581627">
            <w:pPr>
              <w:snapToGrid w:val="0"/>
              <w:spacing w:after="0" w:line="100" w:lineRule="atLeast"/>
              <w:rPr>
                <w:sz w:val="20"/>
                <w:szCs w:val="20"/>
              </w:rPr>
            </w:pPr>
          </w:p>
        </w:tc>
      </w:tr>
      <w:tr w:rsidR="00731AD7" w:rsidTr="00C64F19">
        <w:tc>
          <w:tcPr>
            <w:tcW w:w="1012" w:type="dxa"/>
            <w:tcBorders>
              <w:top w:val="single" w:sz="4" w:space="0" w:color="000000"/>
              <w:left w:val="single" w:sz="4" w:space="0" w:color="000000"/>
              <w:bottom w:val="single" w:sz="4" w:space="0" w:color="000000"/>
            </w:tcBorders>
            <w:shd w:val="clear" w:color="auto" w:fill="auto"/>
          </w:tcPr>
          <w:p w:rsidR="00731AD7" w:rsidRDefault="00046204" w:rsidP="00581627">
            <w:pPr>
              <w:snapToGrid w:val="0"/>
              <w:spacing w:after="0" w:line="100" w:lineRule="atLeast"/>
              <w:jc w:val="center"/>
            </w:pPr>
            <w:r>
              <w:t>18-19</w:t>
            </w:r>
          </w:p>
        </w:tc>
        <w:tc>
          <w:tcPr>
            <w:tcW w:w="2911" w:type="dxa"/>
            <w:gridSpan w:val="2"/>
            <w:tcBorders>
              <w:top w:val="single" w:sz="4" w:space="0" w:color="000000"/>
              <w:left w:val="single" w:sz="4" w:space="0" w:color="000000"/>
              <w:bottom w:val="single" w:sz="4" w:space="0" w:color="000000"/>
            </w:tcBorders>
            <w:shd w:val="clear" w:color="auto" w:fill="auto"/>
          </w:tcPr>
          <w:p w:rsidR="00731AD7" w:rsidRDefault="00710249" w:rsidP="00731AD7">
            <w:pPr>
              <w:snapToGrid w:val="0"/>
              <w:spacing w:after="0" w:line="100" w:lineRule="atLeast"/>
            </w:pPr>
            <w:r>
              <w:t>Mahasiswa mampu</w:t>
            </w:r>
            <w:r w:rsidR="00731AD7">
              <w:t xml:space="preserve"> : </w:t>
            </w:r>
          </w:p>
          <w:p w:rsidR="00731AD7" w:rsidRDefault="00484A46" w:rsidP="00710249">
            <w:pPr>
              <w:pStyle w:val="ListParagraph"/>
              <w:numPr>
                <w:ilvl w:val="0"/>
                <w:numId w:val="9"/>
              </w:numPr>
              <w:snapToGrid w:val="0"/>
              <w:spacing w:after="0" w:line="100" w:lineRule="atLeast"/>
            </w:pPr>
            <w:r>
              <w:t xml:space="preserve">Menjelaskan </w:t>
            </w:r>
            <w:r w:rsidR="001810AE">
              <w:t>implikasi keperilakuan dari prinsip akuntansi yang diterima umum</w:t>
            </w:r>
          </w:p>
        </w:tc>
        <w:tc>
          <w:tcPr>
            <w:tcW w:w="2052" w:type="dxa"/>
            <w:tcBorders>
              <w:top w:val="single" w:sz="4" w:space="0" w:color="000000"/>
              <w:left w:val="single" w:sz="4" w:space="0" w:color="000000"/>
              <w:bottom w:val="single" w:sz="4" w:space="0" w:color="000000"/>
            </w:tcBorders>
            <w:shd w:val="clear" w:color="auto" w:fill="auto"/>
          </w:tcPr>
          <w:p w:rsidR="00710249" w:rsidRDefault="001810AE" w:rsidP="000D3C0A">
            <w:pPr>
              <w:pStyle w:val="ListParagraph"/>
              <w:numPr>
                <w:ilvl w:val="0"/>
                <w:numId w:val="24"/>
              </w:numPr>
              <w:snapToGrid w:val="0"/>
              <w:spacing w:after="0" w:line="100" w:lineRule="atLeast"/>
            </w:pPr>
            <w:r>
              <w:t>Implikasi keperilakuan</w:t>
            </w:r>
          </w:p>
          <w:p w:rsidR="001810AE" w:rsidRDefault="001810AE" w:rsidP="000D3C0A">
            <w:pPr>
              <w:pStyle w:val="ListParagraph"/>
              <w:numPr>
                <w:ilvl w:val="0"/>
                <w:numId w:val="24"/>
              </w:numPr>
              <w:snapToGrid w:val="0"/>
              <w:spacing w:after="0" w:line="100" w:lineRule="atLeast"/>
            </w:pPr>
            <w:r>
              <w:t>Prinsip Akuntansi yang diterima umum</w:t>
            </w:r>
          </w:p>
        </w:tc>
        <w:tc>
          <w:tcPr>
            <w:tcW w:w="2523" w:type="dxa"/>
            <w:tcBorders>
              <w:top w:val="single" w:sz="4" w:space="0" w:color="000000"/>
              <w:left w:val="single" w:sz="4" w:space="0" w:color="000000"/>
              <w:bottom w:val="single" w:sz="4" w:space="0" w:color="000000"/>
            </w:tcBorders>
            <w:shd w:val="clear" w:color="auto" w:fill="auto"/>
          </w:tcPr>
          <w:p w:rsidR="00A900AF" w:rsidRDefault="00A900AF" w:rsidP="00A900AF">
            <w:pPr>
              <w:pStyle w:val="ListParagraph"/>
              <w:numPr>
                <w:ilvl w:val="0"/>
                <w:numId w:val="24"/>
              </w:numPr>
              <w:snapToGrid w:val="0"/>
              <w:spacing w:after="0" w:line="100" w:lineRule="atLeast"/>
            </w:pPr>
            <w:r>
              <w:t>Ceramah</w:t>
            </w:r>
          </w:p>
          <w:p w:rsidR="00A900AF" w:rsidRDefault="00A900AF" w:rsidP="00A900AF">
            <w:pPr>
              <w:pStyle w:val="ListParagraph"/>
              <w:numPr>
                <w:ilvl w:val="0"/>
                <w:numId w:val="24"/>
              </w:numPr>
              <w:snapToGrid w:val="0"/>
              <w:spacing w:after="0" w:line="100" w:lineRule="atLeast"/>
            </w:pPr>
            <w:r>
              <w:t>Diskusi</w:t>
            </w:r>
          </w:p>
          <w:p w:rsidR="002B09AD" w:rsidRDefault="001810AE" w:rsidP="00A900AF">
            <w:pPr>
              <w:pStyle w:val="ListParagraph"/>
              <w:numPr>
                <w:ilvl w:val="0"/>
                <w:numId w:val="24"/>
              </w:numPr>
              <w:snapToGrid w:val="0"/>
              <w:spacing w:after="0" w:line="100" w:lineRule="atLeast"/>
            </w:pPr>
            <w:r>
              <w:t>100 menit</w:t>
            </w:r>
          </w:p>
        </w:tc>
        <w:tc>
          <w:tcPr>
            <w:tcW w:w="2662" w:type="dxa"/>
            <w:tcBorders>
              <w:top w:val="single" w:sz="4" w:space="0" w:color="000000"/>
              <w:left w:val="single" w:sz="4" w:space="0" w:color="000000"/>
              <w:bottom w:val="single" w:sz="4" w:space="0" w:color="000000"/>
            </w:tcBorders>
            <w:shd w:val="clear" w:color="auto" w:fill="auto"/>
          </w:tcPr>
          <w:p w:rsidR="00731AD7" w:rsidRDefault="00710249" w:rsidP="001810AE">
            <w:pPr>
              <w:numPr>
                <w:ilvl w:val="0"/>
                <w:numId w:val="9"/>
              </w:numPr>
              <w:snapToGrid w:val="0"/>
              <w:spacing w:after="0" w:line="100" w:lineRule="atLeast"/>
            </w:pPr>
            <w:r>
              <w:t xml:space="preserve">Pemahaman </w:t>
            </w:r>
            <w:r w:rsidR="001810AE">
              <w:t xml:space="preserve">dan penguasaan dalam menjelaskan implikasi keperilakuan dari prinsip akuntansi yang diterima umum </w:t>
            </w:r>
            <w:r w:rsidR="00A900AF">
              <w:t xml:space="preserve">  </w:t>
            </w:r>
          </w:p>
        </w:tc>
        <w:tc>
          <w:tcPr>
            <w:tcW w:w="1807" w:type="dxa"/>
            <w:tcBorders>
              <w:top w:val="single" w:sz="4" w:space="0" w:color="000000"/>
              <w:left w:val="single" w:sz="4" w:space="0" w:color="000000"/>
              <w:bottom w:val="single" w:sz="4" w:space="0" w:color="000000"/>
            </w:tcBorders>
            <w:shd w:val="clear" w:color="auto" w:fill="auto"/>
          </w:tcPr>
          <w:p w:rsidR="00E848AE" w:rsidRDefault="00E848AE" w:rsidP="00E848AE">
            <w:pPr>
              <w:pStyle w:val="ListParagraph1"/>
              <w:spacing w:after="0" w:line="360" w:lineRule="auto"/>
              <w:ind w:left="0"/>
              <w:jc w:val="both"/>
              <w:rPr>
                <w:b/>
              </w:rPr>
            </w:pPr>
            <w:r>
              <w:rPr>
                <w:b/>
              </w:rPr>
              <w:t>Kriteria:</w:t>
            </w:r>
          </w:p>
          <w:p w:rsidR="00E848AE" w:rsidRDefault="001810AE" w:rsidP="00E848AE">
            <w:pPr>
              <w:pStyle w:val="ListParagraph1"/>
              <w:spacing w:after="0" w:line="360" w:lineRule="auto"/>
              <w:ind w:left="0"/>
              <w:jc w:val="both"/>
            </w:pPr>
            <w:r>
              <w:t>Pemahaman dan Penguasaan</w:t>
            </w:r>
          </w:p>
          <w:p w:rsidR="00731AD7" w:rsidRDefault="00731AD7" w:rsidP="004A6CC8">
            <w:pPr>
              <w:pStyle w:val="ListParagraph1"/>
              <w:spacing w:after="0" w:line="360" w:lineRule="auto"/>
              <w:ind w:left="0" w:firstLine="720"/>
              <w:jc w:val="both"/>
              <w:rPr>
                <w:b/>
              </w:rPr>
            </w:pPr>
          </w:p>
        </w:tc>
        <w:tc>
          <w:tcPr>
            <w:tcW w:w="856" w:type="dxa"/>
            <w:tcBorders>
              <w:top w:val="single" w:sz="4" w:space="0" w:color="000000"/>
              <w:left w:val="single" w:sz="4" w:space="0" w:color="000000"/>
              <w:bottom w:val="single" w:sz="4" w:space="0" w:color="000000"/>
            </w:tcBorders>
            <w:shd w:val="clear" w:color="auto" w:fill="auto"/>
          </w:tcPr>
          <w:p w:rsidR="00731AD7" w:rsidRDefault="00E848AE" w:rsidP="00581627">
            <w:pPr>
              <w:snapToGrid w:val="0"/>
              <w:spacing w:after="0" w:line="100" w:lineRule="atLeast"/>
              <w:rPr>
                <w:sz w:val="20"/>
                <w:szCs w:val="20"/>
              </w:rPr>
            </w:pPr>
            <w:r>
              <w:rPr>
                <w:sz w:val="20"/>
                <w:szCs w:val="20"/>
              </w:rPr>
              <w:t>4%</w:t>
            </w:r>
          </w:p>
        </w:tc>
        <w:tc>
          <w:tcPr>
            <w:tcW w:w="1068" w:type="dxa"/>
            <w:tcBorders>
              <w:top w:val="single" w:sz="4" w:space="0" w:color="000000"/>
              <w:left w:val="single" w:sz="4" w:space="0" w:color="000000"/>
              <w:bottom w:val="single" w:sz="4" w:space="0" w:color="000000"/>
            </w:tcBorders>
            <w:shd w:val="clear" w:color="auto" w:fill="auto"/>
          </w:tcPr>
          <w:p w:rsidR="00731AD7" w:rsidRPr="004A6CC8" w:rsidRDefault="004A6CC8" w:rsidP="00095DDE">
            <w:pPr>
              <w:pStyle w:val="ListParagraph1"/>
              <w:spacing w:after="0" w:line="360" w:lineRule="auto"/>
              <w:ind w:left="0"/>
              <w:jc w:val="both"/>
            </w:pPr>
            <w:r>
              <w:t>Rigel Nurul F</w:t>
            </w:r>
          </w:p>
        </w:tc>
        <w:tc>
          <w:tcPr>
            <w:tcW w:w="25" w:type="dxa"/>
            <w:tcBorders>
              <w:left w:val="single" w:sz="4" w:space="0" w:color="000000"/>
            </w:tcBorders>
            <w:shd w:val="clear" w:color="auto" w:fill="auto"/>
          </w:tcPr>
          <w:p w:rsidR="00731AD7" w:rsidRDefault="00731AD7" w:rsidP="00581627">
            <w:pPr>
              <w:snapToGrid w:val="0"/>
              <w:spacing w:after="0" w:line="100" w:lineRule="atLeast"/>
              <w:rPr>
                <w:sz w:val="20"/>
                <w:szCs w:val="20"/>
              </w:rPr>
            </w:pPr>
          </w:p>
        </w:tc>
      </w:tr>
      <w:tr w:rsidR="00FA7760" w:rsidTr="00C64F19">
        <w:tc>
          <w:tcPr>
            <w:tcW w:w="1012" w:type="dxa"/>
            <w:tcBorders>
              <w:top w:val="single" w:sz="4" w:space="0" w:color="000000"/>
              <w:left w:val="single" w:sz="4" w:space="0" w:color="000000"/>
              <w:bottom w:val="single" w:sz="4" w:space="0" w:color="000000"/>
            </w:tcBorders>
            <w:shd w:val="clear" w:color="auto" w:fill="auto"/>
          </w:tcPr>
          <w:p w:rsidR="00FA7760" w:rsidRDefault="00046204" w:rsidP="00C85998">
            <w:pPr>
              <w:snapToGrid w:val="0"/>
              <w:spacing w:after="0" w:line="100" w:lineRule="atLeast"/>
              <w:jc w:val="center"/>
            </w:pPr>
            <w:r>
              <w:t>20-21</w:t>
            </w:r>
          </w:p>
        </w:tc>
        <w:tc>
          <w:tcPr>
            <w:tcW w:w="2911" w:type="dxa"/>
            <w:gridSpan w:val="2"/>
            <w:tcBorders>
              <w:top w:val="single" w:sz="4" w:space="0" w:color="000000"/>
              <w:left w:val="single" w:sz="4" w:space="0" w:color="000000"/>
              <w:bottom w:val="single" w:sz="4" w:space="0" w:color="000000"/>
            </w:tcBorders>
            <w:shd w:val="clear" w:color="auto" w:fill="auto"/>
          </w:tcPr>
          <w:p w:rsidR="001810AE" w:rsidRDefault="00C432E9" w:rsidP="001810AE">
            <w:pPr>
              <w:snapToGrid w:val="0"/>
              <w:spacing w:after="0" w:line="100" w:lineRule="atLeast"/>
            </w:pPr>
            <w:r>
              <w:t>Mahasiswa mampu</w:t>
            </w:r>
          </w:p>
          <w:p w:rsidR="00FA7760" w:rsidRDefault="00EA3A7E" w:rsidP="002D0885">
            <w:pPr>
              <w:pStyle w:val="ListParagraph"/>
              <w:numPr>
                <w:ilvl w:val="0"/>
                <w:numId w:val="35"/>
              </w:numPr>
              <w:snapToGrid w:val="0"/>
              <w:spacing w:after="0" w:line="100" w:lineRule="atLeast"/>
              <w:ind w:left="391"/>
            </w:pPr>
            <w:r>
              <w:t xml:space="preserve">Menjelaskan </w:t>
            </w:r>
            <w:r w:rsidR="002D0885">
              <w:t>akuntansi sumber daya manusia</w:t>
            </w:r>
          </w:p>
        </w:tc>
        <w:tc>
          <w:tcPr>
            <w:tcW w:w="2052" w:type="dxa"/>
            <w:tcBorders>
              <w:top w:val="single" w:sz="4" w:space="0" w:color="000000"/>
              <w:left w:val="single" w:sz="4" w:space="0" w:color="000000"/>
              <w:bottom w:val="single" w:sz="4" w:space="0" w:color="000000"/>
            </w:tcBorders>
            <w:shd w:val="clear" w:color="auto" w:fill="auto"/>
          </w:tcPr>
          <w:p w:rsidR="00FA7760" w:rsidRDefault="007B4C7E" w:rsidP="002D0885">
            <w:pPr>
              <w:pStyle w:val="ListParagraph"/>
              <w:numPr>
                <w:ilvl w:val="0"/>
                <w:numId w:val="24"/>
              </w:numPr>
              <w:snapToGrid w:val="0"/>
              <w:spacing w:after="0" w:line="100" w:lineRule="atLeast"/>
            </w:pPr>
            <w:r>
              <w:t>Akuntansi Sumber daya manusia</w:t>
            </w:r>
          </w:p>
        </w:tc>
        <w:tc>
          <w:tcPr>
            <w:tcW w:w="2523" w:type="dxa"/>
            <w:tcBorders>
              <w:top w:val="single" w:sz="4" w:space="0" w:color="000000"/>
              <w:left w:val="single" w:sz="4" w:space="0" w:color="000000"/>
              <w:bottom w:val="single" w:sz="4" w:space="0" w:color="000000"/>
            </w:tcBorders>
            <w:shd w:val="clear" w:color="auto" w:fill="auto"/>
          </w:tcPr>
          <w:p w:rsidR="00FA7760" w:rsidRDefault="00FA7760" w:rsidP="00C85998">
            <w:pPr>
              <w:pStyle w:val="ListParagraph"/>
              <w:numPr>
                <w:ilvl w:val="0"/>
                <w:numId w:val="24"/>
              </w:numPr>
              <w:snapToGrid w:val="0"/>
              <w:spacing w:after="0" w:line="100" w:lineRule="atLeast"/>
            </w:pPr>
            <w:r>
              <w:t>Ceramah</w:t>
            </w:r>
          </w:p>
          <w:p w:rsidR="00FA7760" w:rsidRDefault="00FA7760" w:rsidP="00C85998">
            <w:pPr>
              <w:pStyle w:val="ListParagraph"/>
              <w:numPr>
                <w:ilvl w:val="0"/>
                <w:numId w:val="24"/>
              </w:numPr>
              <w:snapToGrid w:val="0"/>
              <w:spacing w:after="0" w:line="100" w:lineRule="atLeast"/>
            </w:pPr>
            <w:r>
              <w:t>Diskusi</w:t>
            </w:r>
          </w:p>
          <w:p w:rsidR="002B09AD" w:rsidRDefault="002B09AD" w:rsidP="00C85998">
            <w:pPr>
              <w:pStyle w:val="ListParagraph"/>
              <w:numPr>
                <w:ilvl w:val="0"/>
                <w:numId w:val="24"/>
              </w:numPr>
              <w:snapToGrid w:val="0"/>
              <w:spacing w:after="0" w:line="100" w:lineRule="atLeast"/>
            </w:pPr>
            <w:r>
              <w:t>100 menit</w:t>
            </w:r>
          </w:p>
        </w:tc>
        <w:tc>
          <w:tcPr>
            <w:tcW w:w="2662" w:type="dxa"/>
            <w:tcBorders>
              <w:top w:val="single" w:sz="4" w:space="0" w:color="000000"/>
              <w:left w:val="single" w:sz="4" w:space="0" w:color="000000"/>
              <w:bottom w:val="single" w:sz="4" w:space="0" w:color="000000"/>
            </w:tcBorders>
            <w:shd w:val="clear" w:color="auto" w:fill="auto"/>
          </w:tcPr>
          <w:p w:rsidR="00FA7760" w:rsidRDefault="007B4C7E" w:rsidP="007B4C7E">
            <w:pPr>
              <w:numPr>
                <w:ilvl w:val="0"/>
                <w:numId w:val="9"/>
              </w:numPr>
              <w:snapToGrid w:val="0"/>
              <w:spacing w:after="0" w:line="100" w:lineRule="atLeast"/>
            </w:pPr>
            <w:r>
              <w:t xml:space="preserve">Pemahaman dan penguasaan dalam menjelaskan akuntansi sumber daya manusia   </w:t>
            </w:r>
          </w:p>
        </w:tc>
        <w:tc>
          <w:tcPr>
            <w:tcW w:w="1807" w:type="dxa"/>
            <w:tcBorders>
              <w:top w:val="single" w:sz="4" w:space="0" w:color="000000"/>
              <w:left w:val="single" w:sz="4" w:space="0" w:color="000000"/>
              <w:bottom w:val="single" w:sz="4" w:space="0" w:color="000000"/>
            </w:tcBorders>
            <w:shd w:val="clear" w:color="auto" w:fill="auto"/>
          </w:tcPr>
          <w:p w:rsidR="00FA7760" w:rsidRDefault="00FA7760" w:rsidP="00C85998">
            <w:pPr>
              <w:pStyle w:val="ListParagraph1"/>
              <w:spacing w:after="0" w:line="360" w:lineRule="auto"/>
              <w:ind w:left="0"/>
              <w:jc w:val="both"/>
              <w:rPr>
                <w:b/>
              </w:rPr>
            </w:pPr>
            <w:r>
              <w:rPr>
                <w:b/>
              </w:rPr>
              <w:t>Kriteria:</w:t>
            </w:r>
          </w:p>
          <w:p w:rsidR="00FA7760" w:rsidRDefault="00AC37F3" w:rsidP="00C85998">
            <w:pPr>
              <w:pStyle w:val="ListParagraph1"/>
              <w:spacing w:after="0" w:line="360" w:lineRule="auto"/>
              <w:ind w:left="0"/>
              <w:jc w:val="both"/>
            </w:pPr>
            <w:r>
              <w:t>Pemahaman</w:t>
            </w:r>
            <w:r w:rsidR="00FA7760">
              <w:t xml:space="preserve"> dan Penguasaan</w:t>
            </w:r>
          </w:p>
          <w:p w:rsidR="00FA7760" w:rsidRDefault="00FA7760" w:rsidP="00C85998">
            <w:pPr>
              <w:pStyle w:val="ListParagraph1"/>
              <w:spacing w:after="0" w:line="360" w:lineRule="auto"/>
              <w:ind w:left="0" w:firstLine="720"/>
              <w:jc w:val="both"/>
              <w:rPr>
                <w:b/>
              </w:rPr>
            </w:pPr>
          </w:p>
        </w:tc>
        <w:tc>
          <w:tcPr>
            <w:tcW w:w="856" w:type="dxa"/>
            <w:tcBorders>
              <w:top w:val="single" w:sz="4" w:space="0" w:color="000000"/>
              <w:left w:val="single" w:sz="4" w:space="0" w:color="000000"/>
              <w:bottom w:val="single" w:sz="4" w:space="0" w:color="000000"/>
            </w:tcBorders>
            <w:shd w:val="clear" w:color="auto" w:fill="auto"/>
          </w:tcPr>
          <w:p w:rsidR="00FA7760" w:rsidRDefault="00FA7760" w:rsidP="00C85998">
            <w:pPr>
              <w:snapToGrid w:val="0"/>
              <w:spacing w:after="0" w:line="100" w:lineRule="atLeast"/>
              <w:rPr>
                <w:sz w:val="20"/>
                <w:szCs w:val="20"/>
              </w:rPr>
            </w:pPr>
            <w:r>
              <w:rPr>
                <w:sz w:val="20"/>
                <w:szCs w:val="20"/>
              </w:rPr>
              <w:t>4%</w:t>
            </w:r>
          </w:p>
        </w:tc>
        <w:tc>
          <w:tcPr>
            <w:tcW w:w="1068" w:type="dxa"/>
            <w:tcBorders>
              <w:top w:val="single" w:sz="4" w:space="0" w:color="000000"/>
              <w:left w:val="single" w:sz="4" w:space="0" w:color="000000"/>
              <w:bottom w:val="single" w:sz="4" w:space="0" w:color="000000"/>
            </w:tcBorders>
            <w:shd w:val="clear" w:color="auto" w:fill="auto"/>
          </w:tcPr>
          <w:p w:rsidR="00FA7760" w:rsidRPr="004A6CC8" w:rsidRDefault="00FA7760" w:rsidP="00C85998">
            <w:pPr>
              <w:pStyle w:val="ListParagraph1"/>
              <w:spacing w:after="0" w:line="360" w:lineRule="auto"/>
              <w:ind w:left="0"/>
              <w:jc w:val="both"/>
            </w:pPr>
            <w:r>
              <w:t>Rigel Nurul F</w:t>
            </w:r>
          </w:p>
        </w:tc>
        <w:tc>
          <w:tcPr>
            <w:tcW w:w="25" w:type="dxa"/>
            <w:tcBorders>
              <w:left w:val="single" w:sz="4" w:space="0" w:color="000000"/>
            </w:tcBorders>
            <w:shd w:val="clear" w:color="auto" w:fill="auto"/>
          </w:tcPr>
          <w:p w:rsidR="00FA7760" w:rsidRDefault="00FA7760" w:rsidP="00581627">
            <w:pPr>
              <w:snapToGrid w:val="0"/>
              <w:spacing w:after="0" w:line="100" w:lineRule="atLeast"/>
              <w:rPr>
                <w:sz w:val="20"/>
                <w:szCs w:val="20"/>
              </w:rPr>
            </w:pPr>
          </w:p>
        </w:tc>
      </w:tr>
      <w:tr w:rsidR="008343F2" w:rsidTr="00EA35C8">
        <w:tc>
          <w:tcPr>
            <w:tcW w:w="14916" w:type="dxa"/>
            <w:gridSpan w:val="10"/>
            <w:tcBorders>
              <w:top w:val="single" w:sz="4" w:space="0" w:color="000000"/>
              <w:left w:val="single" w:sz="4" w:space="0" w:color="000000"/>
              <w:bottom w:val="single" w:sz="4" w:space="0" w:color="000000"/>
              <w:right w:val="single" w:sz="4" w:space="0" w:color="auto"/>
            </w:tcBorders>
            <w:shd w:val="clear" w:color="auto" w:fill="FFC000"/>
          </w:tcPr>
          <w:p w:rsidR="008343F2" w:rsidRDefault="00825519" w:rsidP="00EA35C8">
            <w:pPr>
              <w:snapToGrid w:val="0"/>
              <w:spacing w:after="0" w:line="100" w:lineRule="atLeast"/>
              <w:jc w:val="center"/>
              <w:rPr>
                <w:sz w:val="20"/>
                <w:szCs w:val="20"/>
              </w:rPr>
            </w:pPr>
            <w:r>
              <w:rPr>
                <w:sz w:val="20"/>
                <w:szCs w:val="20"/>
              </w:rPr>
              <w:t>UAS</w:t>
            </w:r>
          </w:p>
        </w:tc>
      </w:tr>
    </w:tbl>
    <w:p w:rsidR="00825519" w:rsidRDefault="00825519">
      <w:pPr>
        <w:rPr>
          <w:rFonts w:cs="Tahoma"/>
        </w:rPr>
      </w:pPr>
    </w:p>
    <w:p w:rsidR="004D11FC" w:rsidRDefault="004D11FC">
      <w:pPr>
        <w:rPr>
          <w:rFonts w:cs="Tahoma"/>
        </w:rPr>
      </w:pPr>
    </w:p>
    <w:p w:rsidR="00AA5177" w:rsidRDefault="00AA5177">
      <w:pPr>
        <w:pStyle w:val="Heading1"/>
        <w:numPr>
          <w:ilvl w:val="0"/>
          <w:numId w:val="0"/>
        </w:numPr>
        <w:spacing w:line="100" w:lineRule="atLeast"/>
        <w:jc w:val="both"/>
        <w:rPr>
          <w:rFonts w:cs="Tahoma"/>
          <w:sz w:val="24"/>
        </w:rPr>
      </w:pPr>
    </w:p>
    <w:p w:rsidR="007B4C7E" w:rsidRDefault="007B4C7E" w:rsidP="007B4C7E"/>
    <w:p w:rsidR="007B4C7E" w:rsidRDefault="007B4C7E" w:rsidP="007B4C7E"/>
    <w:p w:rsidR="007B4C7E" w:rsidRDefault="007B4C7E" w:rsidP="007B4C7E"/>
    <w:p w:rsidR="00E94880" w:rsidRDefault="00E94880" w:rsidP="007B4C7E"/>
    <w:p w:rsidR="00E94880" w:rsidRDefault="00E94880" w:rsidP="007B4C7E"/>
    <w:p w:rsidR="007B4C7E" w:rsidRDefault="007B4C7E" w:rsidP="007B4C7E"/>
    <w:p w:rsidR="007B4C7E" w:rsidRPr="007B4C7E" w:rsidRDefault="007B4C7E" w:rsidP="007B4C7E"/>
    <w:p w:rsidR="00AA5177" w:rsidRDefault="00CF127F">
      <w:pPr>
        <w:pStyle w:val="BodyTextIndent"/>
        <w:shd w:val="clear" w:color="auto" w:fill="CCFFCC"/>
        <w:spacing w:before="120" w:line="360" w:lineRule="auto"/>
        <w:ind w:left="0"/>
        <w:jc w:val="center"/>
        <w:rPr>
          <w:rFonts w:ascii="Cambria" w:hAnsi="Cambria" w:cs="Arial Narrow"/>
          <w:b/>
          <w:bCs/>
          <w:sz w:val="26"/>
          <w:szCs w:val="26"/>
          <w:lang w:val="sv-SE"/>
        </w:rPr>
      </w:pPr>
      <w:r>
        <w:rPr>
          <w:rFonts w:ascii="Cambria" w:hAnsi="Cambria" w:cs="Arial Narrow"/>
          <w:b/>
          <w:bCs/>
          <w:sz w:val="26"/>
          <w:szCs w:val="26"/>
          <w:lang w:val="sv-SE"/>
        </w:rPr>
        <w:t>RANCANGAN TUGAS DAN KRITERIA PENILAIAN</w:t>
      </w:r>
    </w:p>
    <w:p w:rsidR="00AA5177" w:rsidRDefault="00AA5177">
      <w:pPr>
        <w:pStyle w:val="BodyTextIndent"/>
        <w:ind w:left="0"/>
        <w:rPr>
          <w:rFonts w:ascii="Cambria" w:hAnsi="Cambria" w:cs="Arial Narrow"/>
          <w:b/>
          <w:bCs/>
          <w:lang w:val="id-ID"/>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6"/>
        <w:gridCol w:w="296"/>
        <w:gridCol w:w="2694"/>
        <w:gridCol w:w="2105"/>
        <w:gridCol w:w="296"/>
        <w:gridCol w:w="2813"/>
      </w:tblGrid>
      <w:tr w:rsidR="00AA5177">
        <w:tc>
          <w:tcPr>
            <w:tcW w:w="2286" w:type="dxa"/>
          </w:tcPr>
          <w:p w:rsidR="00AA5177" w:rsidRDefault="00CF127F">
            <w:pPr>
              <w:pStyle w:val="BodyTextIndent"/>
              <w:ind w:left="0"/>
              <w:rPr>
                <w:rFonts w:ascii="Cambria" w:hAnsi="Cambria" w:cs="Arial"/>
                <w:b/>
                <w:bCs/>
                <w:lang w:val="id-ID" w:eastAsia="en-US"/>
              </w:rPr>
            </w:pPr>
            <w:r>
              <w:rPr>
                <w:rFonts w:ascii="Cambria" w:hAnsi="Cambria" w:cs="Arial"/>
                <w:b/>
                <w:bCs/>
                <w:lang w:eastAsia="en-US"/>
              </w:rPr>
              <w:t>Nama Mata Kuliah</w:t>
            </w:r>
          </w:p>
        </w:tc>
        <w:tc>
          <w:tcPr>
            <w:tcW w:w="29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w:t>
            </w:r>
          </w:p>
        </w:tc>
        <w:tc>
          <w:tcPr>
            <w:tcW w:w="2694" w:type="dxa"/>
          </w:tcPr>
          <w:p w:rsidR="00AA5177" w:rsidRDefault="004D11FC" w:rsidP="00627829">
            <w:pPr>
              <w:pStyle w:val="BodyTextIndent"/>
              <w:ind w:left="0"/>
              <w:rPr>
                <w:rFonts w:ascii="Cambria" w:hAnsi="Cambria" w:cs="Arial"/>
                <w:b/>
                <w:bCs/>
                <w:lang w:eastAsia="en-US"/>
              </w:rPr>
            </w:pPr>
            <w:r>
              <w:rPr>
                <w:rFonts w:ascii="Cambria" w:hAnsi="Cambria" w:cs="Arial"/>
                <w:b/>
                <w:bCs/>
                <w:lang w:eastAsia="en-US"/>
              </w:rPr>
              <w:t>AKUNTANSI ETAP</w:t>
            </w:r>
          </w:p>
        </w:tc>
        <w:tc>
          <w:tcPr>
            <w:tcW w:w="2105" w:type="dxa"/>
          </w:tcPr>
          <w:p w:rsidR="00AA5177" w:rsidRDefault="00CF127F">
            <w:pPr>
              <w:pStyle w:val="BodyTextIndent"/>
              <w:ind w:left="0"/>
              <w:rPr>
                <w:rFonts w:ascii="Cambria" w:hAnsi="Cambria" w:cs="Arial"/>
                <w:b/>
                <w:bCs/>
                <w:lang w:val="id-ID" w:eastAsia="en-US"/>
              </w:rPr>
            </w:pPr>
            <w:r>
              <w:rPr>
                <w:rFonts w:ascii="Cambria" w:hAnsi="Cambria" w:cs="Arial"/>
                <w:b/>
                <w:bCs/>
                <w:lang w:eastAsia="en-US"/>
              </w:rPr>
              <w:t>sks</w:t>
            </w:r>
          </w:p>
        </w:tc>
        <w:tc>
          <w:tcPr>
            <w:tcW w:w="29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w:t>
            </w:r>
          </w:p>
        </w:tc>
        <w:tc>
          <w:tcPr>
            <w:tcW w:w="2813" w:type="dxa"/>
          </w:tcPr>
          <w:p w:rsidR="00AA5177" w:rsidRPr="004D11FC" w:rsidRDefault="004D11FC">
            <w:pPr>
              <w:pStyle w:val="BodyTextIndent"/>
              <w:ind w:left="0"/>
              <w:rPr>
                <w:rFonts w:ascii="Cambria" w:hAnsi="Cambria" w:cs="Arial"/>
                <w:b/>
                <w:bCs/>
                <w:lang w:eastAsia="en-US"/>
              </w:rPr>
            </w:pPr>
            <w:r>
              <w:rPr>
                <w:rFonts w:ascii="Cambria" w:hAnsi="Cambria" w:cs="Arial"/>
                <w:b/>
                <w:bCs/>
                <w:lang w:eastAsia="en-US"/>
              </w:rPr>
              <w:t>3 sks teori</w:t>
            </w:r>
          </w:p>
        </w:tc>
      </w:tr>
      <w:tr w:rsidR="00AA5177">
        <w:tc>
          <w:tcPr>
            <w:tcW w:w="2286" w:type="dxa"/>
          </w:tcPr>
          <w:p w:rsidR="00AA5177" w:rsidRDefault="00CF127F">
            <w:pPr>
              <w:pStyle w:val="BodyTextIndent"/>
              <w:ind w:left="0"/>
              <w:rPr>
                <w:rFonts w:ascii="Cambria" w:hAnsi="Cambria" w:cs="Arial"/>
                <w:b/>
                <w:bCs/>
                <w:lang w:val="id-ID" w:eastAsia="en-US"/>
              </w:rPr>
            </w:pPr>
            <w:r>
              <w:rPr>
                <w:rFonts w:ascii="Cambria" w:hAnsi="Cambria" w:cs="Arial"/>
                <w:b/>
                <w:bCs/>
                <w:lang w:eastAsia="en-US"/>
              </w:rPr>
              <w:t>Program Studi</w:t>
            </w:r>
          </w:p>
        </w:tc>
        <w:tc>
          <w:tcPr>
            <w:tcW w:w="29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w:t>
            </w:r>
          </w:p>
        </w:tc>
        <w:tc>
          <w:tcPr>
            <w:tcW w:w="2694" w:type="dxa"/>
          </w:tcPr>
          <w:p w:rsidR="00AA5177" w:rsidRDefault="00CF127F">
            <w:pPr>
              <w:pStyle w:val="BodyTextIndent"/>
              <w:ind w:left="0"/>
              <w:rPr>
                <w:rFonts w:ascii="Cambria" w:hAnsi="Cambria" w:cs="Arial"/>
                <w:b/>
                <w:bCs/>
                <w:lang w:eastAsia="en-US"/>
              </w:rPr>
            </w:pPr>
            <w:r>
              <w:rPr>
                <w:rFonts w:ascii="Cambria" w:hAnsi="Cambria" w:cs="Arial"/>
                <w:b/>
                <w:bCs/>
                <w:lang w:eastAsia="en-US"/>
              </w:rPr>
              <w:t>Akuntansi</w:t>
            </w:r>
          </w:p>
        </w:tc>
        <w:tc>
          <w:tcPr>
            <w:tcW w:w="2105" w:type="dxa"/>
          </w:tcPr>
          <w:p w:rsidR="00AA5177" w:rsidRDefault="00CF127F">
            <w:pPr>
              <w:pStyle w:val="BodyTextIndent"/>
              <w:ind w:left="0"/>
              <w:rPr>
                <w:rFonts w:ascii="Cambria" w:hAnsi="Cambria" w:cs="Arial"/>
                <w:b/>
                <w:bCs/>
                <w:lang w:val="id-ID" w:eastAsia="en-US"/>
              </w:rPr>
            </w:pPr>
            <w:r>
              <w:rPr>
                <w:rFonts w:ascii="Cambria" w:hAnsi="Cambria" w:cs="Arial"/>
                <w:b/>
                <w:bCs/>
                <w:lang w:eastAsia="en-US"/>
              </w:rPr>
              <w:t>Pertemuanke</w:t>
            </w:r>
          </w:p>
        </w:tc>
        <w:tc>
          <w:tcPr>
            <w:tcW w:w="29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w:t>
            </w:r>
          </w:p>
        </w:tc>
        <w:tc>
          <w:tcPr>
            <w:tcW w:w="2813" w:type="dxa"/>
          </w:tcPr>
          <w:p w:rsidR="00AA5177" w:rsidRDefault="00E94880">
            <w:pPr>
              <w:pStyle w:val="BodyTextIndent"/>
              <w:ind w:left="0"/>
              <w:rPr>
                <w:rFonts w:ascii="Cambria" w:hAnsi="Cambria" w:cs="Arial"/>
                <w:b/>
                <w:bCs/>
                <w:lang w:eastAsia="en-US"/>
              </w:rPr>
            </w:pPr>
            <w:r>
              <w:rPr>
                <w:rFonts w:ascii="Cambria" w:hAnsi="Cambria" w:cs="Arial"/>
                <w:b/>
                <w:bCs/>
                <w:lang w:eastAsia="en-US"/>
              </w:rPr>
              <w:t>10-11</w:t>
            </w:r>
          </w:p>
        </w:tc>
      </w:tr>
      <w:tr w:rsidR="00AA5177">
        <w:tc>
          <w:tcPr>
            <w:tcW w:w="2286" w:type="dxa"/>
          </w:tcPr>
          <w:p w:rsidR="00AA5177" w:rsidRDefault="00CF127F">
            <w:pPr>
              <w:pStyle w:val="BodyTextIndent"/>
              <w:ind w:left="0"/>
              <w:rPr>
                <w:rFonts w:ascii="Cambria" w:hAnsi="Cambria" w:cs="Arial"/>
                <w:b/>
                <w:bCs/>
                <w:lang w:val="id-ID" w:eastAsia="en-US"/>
              </w:rPr>
            </w:pPr>
            <w:r>
              <w:rPr>
                <w:rFonts w:ascii="Cambria" w:hAnsi="Cambria" w:cs="Arial"/>
                <w:b/>
                <w:bCs/>
                <w:lang w:eastAsia="en-US"/>
              </w:rPr>
              <w:t>Fakul</w:t>
            </w:r>
            <w:r>
              <w:rPr>
                <w:rFonts w:ascii="Cambria" w:hAnsi="Cambria" w:cs="Arial"/>
                <w:b/>
                <w:bCs/>
                <w:lang w:val="fi-FI" w:eastAsia="en-US"/>
              </w:rPr>
              <w:t>tas</w:t>
            </w:r>
          </w:p>
        </w:tc>
        <w:tc>
          <w:tcPr>
            <w:tcW w:w="29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w:t>
            </w:r>
          </w:p>
        </w:tc>
        <w:tc>
          <w:tcPr>
            <w:tcW w:w="2694" w:type="dxa"/>
          </w:tcPr>
          <w:p w:rsidR="00AA5177" w:rsidRDefault="00CF127F">
            <w:pPr>
              <w:pStyle w:val="BodyTextIndent"/>
              <w:ind w:left="0"/>
              <w:rPr>
                <w:rFonts w:ascii="Cambria" w:hAnsi="Cambria" w:cs="Arial"/>
                <w:b/>
                <w:bCs/>
                <w:lang w:eastAsia="en-US"/>
              </w:rPr>
            </w:pPr>
            <w:r>
              <w:rPr>
                <w:rFonts w:ascii="Cambria" w:hAnsi="Cambria" w:cs="Arial"/>
                <w:b/>
                <w:bCs/>
                <w:lang w:val="id-ID" w:eastAsia="en-US"/>
              </w:rPr>
              <w:t>E</w:t>
            </w:r>
            <w:r>
              <w:rPr>
                <w:rFonts w:ascii="Cambria" w:hAnsi="Cambria" w:cs="Arial"/>
                <w:b/>
                <w:bCs/>
                <w:lang w:eastAsia="en-US"/>
              </w:rPr>
              <w:t>ISHum</w:t>
            </w:r>
          </w:p>
        </w:tc>
        <w:tc>
          <w:tcPr>
            <w:tcW w:w="2105" w:type="dxa"/>
          </w:tcPr>
          <w:p w:rsidR="00AA5177" w:rsidRDefault="00CF127F">
            <w:pPr>
              <w:pStyle w:val="BodyTextIndent"/>
              <w:ind w:left="0"/>
              <w:rPr>
                <w:rFonts w:ascii="Cambria" w:hAnsi="Cambria" w:cs="Arial"/>
                <w:b/>
                <w:bCs/>
                <w:lang w:val="id-ID" w:eastAsia="en-US"/>
              </w:rPr>
            </w:pPr>
            <w:r>
              <w:rPr>
                <w:rFonts w:ascii="Cambria" w:hAnsi="Cambria" w:cs="Arial"/>
                <w:b/>
                <w:bCs/>
                <w:lang w:val="fi-FI" w:eastAsia="en-US"/>
              </w:rPr>
              <w:t>Bobot nilai</w:t>
            </w:r>
          </w:p>
        </w:tc>
        <w:tc>
          <w:tcPr>
            <w:tcW w:w="29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w:t>
            </w:r>
          </w:p>
        </w:tc>
        <w:tc>
          <w:tcPr>
            <w:tcW w:w="2813" w:type="dxa"/>
          </w:tcPr>
          <w:p w:rsidR="00AA5177" w:rsidRDefault="00627829">
            <w:pPr>
              <w:pStyle w:val="BodyTextIndent"/>
              <w:ind w:left="0"/>
              <w:rPr>
                <w:rFonts w:ascii="Cambria" w:hAnsi="Cambria" w:cs="Arial"/>
                <w:b/>
                <w:bCs/>
                <w:lang w:eastAsia="en-US"/>
              </w:rPr>
            </w:pPr>
            <w:r>
              <w:rPr>
                <w:rFonts w:ascii="Cambria" w:hAnsi="Cambria" w:cs="Arial"/>
                <w:b/>
                <w:bCs/>
                <w:lang w:eastAsia="en-US"/>
              </w:rPr>
              <w:t>5</w:t>
            </w:r>
            <w:r w:rsidR="00CF127F">
              <w:rPr>
                <w:rFonts w:ascii="Cambria" w:hAnsi="Cambria" w:cs="Arial"/>
                <w:b/>
                <w:bCs/>
                <w:lang w:eastAsia="en-US"/>
              </w:rPr>
              <w:t>%</w:t>
            </w:r>
          </w:p>
        </w:tc>
      </w:tr>
      <w:tr w:rsidR="00AA5177">
        <w:tc>
          <w:tcPr>
            <w:tcW w:w="228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Materi</w:t>
            </w:r>
          </w:p>
        </w:tc>
        <w:tc>
          <w:tcPr>
            <w:tcW w:w="296" w:type="dxa"/>
          </w:tcPr>
          <w:p w:rsidR="00AA5177" w:rsidRDefault="00CF127F">
            <w:pPr>
              <w:pStyle w:val="BodyTextIndent"/>
              <w:ind w:left="0"/>
              <w:rPr>
                <w:rFonts w:ascii="Cambria" w:hAnsi="Cambria" w:cs="Arial"/>
                <w:b/>
                <w:bCs/>
                <w:lang w:val="id-ID" w:eastAsia="en-US"/>
              </w:rPr>
            </w:pPr>
            <w:r>
              <w:rPr>
                <w:rFonts w:ascii="Cambria" w:hAnsi="Cambria" w:cs="Arial"/>
                <w:b/>
                <w:bCs/>
                <w:lang w:val="id-ID" w:eastAsia="en-US"/>
              </w:rPr>
              <w:t>:</w:t>
            </w:r>
          </w:p>
        </w:tc>
        <w:tc>
          <w:tcPr>
            <w:tcW w:w="7908" w:type="dxa"/>
            <w:gridSpan w:val="4"/>
          </w:tcPr>
          <w:p w:rsidR="00AA5177" w:rsidRPr="005A2B54" w:rsidRDefault="00E94880" w:rsidP="005A2B54">
            <w:pPr>
              <w:pStyle w:val="ListParagraph"/>
              <w:numPr>
                <w:ilvl w:val="0"/>
                <w:numId w:val="23"/>
              </w:numPr>
              <w:spacing w:after="0" w:line="360" w:lineRule="auto"/>
            </w:pPr>
            <w:r>
              <w:t>Pengendalian Keuangan</w:t>
            </w:r>
            <w:r w:rsidR="005A2B54">
              <w:t xml:space="preserve"> </w:t>
            </w:r>
          </w:p>
        </w:tc>
      </w:tr>
    </w:tbl>
    <w:p w:rsidR="00AA5177" w:rsidRDefault="00AA5177">
      <w:pPr>
        <w:pStyle w:val="BodyTextIndent"/>
        <w:ind w:left="360"/>
        <w:jc w:val="both"/>
        <w:rPr>
          <w:rFonts w:ascii="Cambria" w:hAnsi="Cambria" w:cs="Arial Narrow"/>
          <w:lang w:val="fi-FI"/>
        </w:rPr>
      </w:pPr>
    </w:p>
    <w:p w:rsidR="00617DFB" w:rsidRDefault="00CF127F" w:rsidP="00617DFB">
      <w:pPr>
        <w:pStyle w:val="BodyTextIndent"/>
        <w:numPr>
          <w:ilvl w:val="0"/>
          <w:numId w:val="13"/>
        </w:numPr>
        <w:spacing w:line="360" w:lineRule="auto"/>
        <w:ind w:left="426" w:hanging="426"/>
        <w:jc w:val="both"/>
        <w:rPr>
          <w:rFonts w:ascii="Cambria" w:hAnsi="Cambria" w:cs="Arial"/>
          <w:b/>
          <w:bCs/>
          <w:lang w:val="sv-SE"/>
        </w:rPr>
      </w:pPr>
      <w:r>
        <w:rPr>
          <w:rFonts w:ascii="Cambria" w:hAnsi="Cambria" w:cs="Arial"/>
          <w:b/>
          <w:bCs/>
          <w:lang w:val="sv-SE"/>
        </w:rPr>
        <w:t>TUJUAN TUGAS:</w:t>
      </w:r>
    </w:p>
    <w:p w:rsidR="00AA5177" w:rsidRDefault="00E94880" w:rsidP="00A25E48">
      <w:pPr>
        <w:pStyle w:val="BodyTextIndent"/>
        <w:numPr>
          <w:ilvl w:val="0"/>
          <w:numId w:val="41"/>
        </w:numPr>
        <w:spacing w:line="360" w:lineRule="auto"/>
        <w:jc w:val="both"/>
      </w:pPr>
      <w:r>
        <w:t>Menjel</w:t>
      </w:r>
      <w:r w:rsidR="00A25E48">
        <w:t>askan pentingnya manajemen keuangan</w:t>
      </w:r>
    </w:p>
    <w:p w:rsidR="00A25E48" w:rsidRDefault="00A25E48" w:rsidP="00A25E48">
      <w:pPr>
        <w:pStyle w:val="BodyTextIndent"/>
        <w:numPr>
          <w:ilvl w:val="0"/>
          <w:numId w:val="41"/>
        </w:numPr>
        <w:spacing w:line="360" w:lineRule="auto"/>
        <w:jc w:val="both"/>
      </w:pPr>
      <w:r>
        <w:t>Menjelaskan fungsi keuangan</w:t>
      </w:r>
    </w:p>
    <w:p w:rsidR="00A25E48" w:rsidRDefault="00A25E48" w:rsidP="00A25E48">
      <w:pPr>
        <w:pStyle w:val="BodyTextIndent"/>
        <w:numPr>
          <w:ilvl w:val="0"/>
          <w:numId w:val="41"/>
        </w:numPr>
        <w:spacing w:line="360" w:lineRule="auto"/>
        <w:jc w:val="both"/>
      </w:pPr>
      <w:r>
        <w:t>Menjelaskan definisi pengendalian keuangan</w:t>
      </w:r>
    </w:p>
    <w:p w:rsidR="00A25E48" w:rsidRDefault="00A25E48" w:rsidP="00A25E48">
      <w:pPr>
        <w:pStyle w:val="BodyTextIndent"/>
        <w:numPr>
          <w:ilvl w:val="0"/>
          <w:numId w:val="41"/>
        </w:numPr>
        <w:spacing w:line="360" w:lineRule="auto"/>
        <w:jc w:val="both"/>
      </w:pPr>
      <w:r>
        <w:t>Menjelaskan pengendalian terpadu</w:t>
      </w:r>
    </w:p>
    <w:p w:rsidR="00A25E48" w:rsidRDefault="00A25E48" w:rsidP="00A25E48">
      <w:pPr>
        <w:pStyle w:val="BodyTextIndent"/>
        <w:numPr>
          <w:ilvl w:val="0"/>
          <w:numId w:val="41"/>
        </w:numPr>
        <w:spacing w:line="360" w:lineRule="auto"/>
        <w:jc w:val="both"/>
      </w:pPr>
      <w:r>
        <w:t>Menjelaskan faktor-faktor kontekstua;</w:t>
      </w:r>
    </w:p>
    <w:p w:rsidR="00A25E48" w:rsidRDefault="00A25E48" w:rsidP="00A25E48">
      <w:pPr>
        <w:pStyle w:val="BodyTextIndent"/>
        <w:numPr>
          <w:ilvl w:val="0"/>
          <w:numId w:val="41"/>
        </w:numPr>
        <w:spacing w:line="360" w:lineRule="auto"/>
        <w:jc w:val="both"/>
      </w:pPr>
      <w:r>
        <w:t>Menjelaskan pertimbangan rancangan</w:t>
      </w:r>
    </w:p>
    <w:p w:rsidR="00A25E48" w:rsidRPr="00601B63" w:rsidRDefault="00A25E48" w:rsidP="00A25E48">
      <w:pPr>
        <w:pStyle w:val="BodyTextIndent"/>
        <w:numPr>
          <w:ilvl w:val="0"/>
          <w:numId w:val="41"/>
        </w:numPr>
        <w:spacing w:line="360" w:lineRule="auto"/>
        <w:jc w:val="both"/>
        <w:rPr>
          <w:rFonts w:ascii="Cambria" w:hAnsi="Cambria" w:cs="Arial"/>
          <w:b/>
          <w:bCs/>
          <w:lang w:val="sv-SE"/>
        </w:rPr>
      </w:pPr>
      <w:r>
        <w:t>Menjelaskan pengendalian dalam era pemberdayaan</w:t>
      </w:r>
    </w:p>
    <w:p w:rsidR="00AA5177" w:rsidRDefault="00CF127F">
      <w:pPr>
        <w:pStyle w:val="BodyTextIndent"/>
        <w:numPr>
          <w:ilvl w:val="0"/>
          <w:numId w:val="13"/>
        </w:numPr>
        <w:ind w:left="426" w:hanging="426"/>
        <w:jc w:val="both"/>
        <w:rPr>
          <w:rFonts w:ascii="Cambria" w:hAnsi="Cambria" w:cs="Arial"/>
          <w:b/>
          <w:bCs/>
          <w:lang w:val="sv-SE"/>
        </w:rPr>
      </w:pPr>
      <w:r>
        <w:rPr>
          <w:rFonts w:ascii="Cambria" w:hAnsi="Cambria" w:cs="Arial"/>
          <w:b/>
          <w:bCs/>
          <w:lang w:val="sv-SE"/>
        </w:rPr>
        <w:t>URAIAN TUGAS:</w:t>
      </w:r>
    </w:p>
    <w:p w:rsidR="00AA5177" w:rsidRDefault="00CF127F">
      <w:pPr>
        <w:pStyle w:val="BodyTextIndent"/>
        <w:numPr>
          <w:ilvl w:val="0"/>
          <w:numId w:val="15"/>
        </w:numPr>
        <w:ind w:left="851" w:hanging="425"/>
        <w:jc w:val="both"/>
        <w:rPr>
          <w:rFonts w:ascii="Cambria" w:hAnsi="Cambria" w:cs="Arial"/>
          <w:b/>
          <w:bCs/>
          <w:lang w:val="sv-SE"/>
        </w:rPr>
      </w:pPr>
      <w:r>
        <w:rPr>
          <w:rFonts w:ascii="Cambria" w:hAnsi="Cambria" w:cs="Arial"/>
          <w:b/>
          <w:bCs/>
          <w:lang w:val="id-ID"/>
        </w:rPr>
        <w:t>O</w:t>
      </w:r>
      <w:r>
        <w:rPr>
          <w:rFonts w:ascii="Cambria" w:hAnsi="Cambria" w:cs="Arial"/>
          <w:b/>
          <w:bCs/>
          <w:lang w:val="sv-SE"/>
        </w:rPr>
        <w:t>byek Garapan</w:t>
      </w:r>
      <w:r>
        <w:rPr>
          <w:rFonts w:ascii="Cambria" w:hAnsi="Cambria" w:cs="Arial"/>
          <w:b/>
          <w:bCs/>
          <w:lang w:val="sv-SE"/>
        </w:rPr>
        <w:tab/>
        <w:t xml:space="preserve">: </w:t>
      </w:r>
    </w:p>
    <w:p w:rsidR="00AA5177" w:rsidRDefault="00A25E48">
      <w:pPr>
        <w:pStyle w:val="BodyTextIndent"/>
        <w:ind w:left="426"/>
        <w:jc w:val="both"/>
        <w:rPr>
          <w:rFonts w:ascii="Cambria" w:hAnsi="Cambria" w:cs="Arial"/>
          <w:b/>
          <w:bCs/>
        </w:rPr>
      </w:pPr>
      <w:r>
        <w:rPr>
          <w:rFonts w:ascii="Cambria" w:hAnsi="Cambria" w:cs="Arial"/>
          <w:b/>
          <w:bCs/>
        </w:rPr>
        <w:t>Pengendalian Keuangan</w:t>
      </w:r>
    </w:p>
    <w:p w:rsidR="00AA5177" w:rsidRDefault="00CF127F">
      <w:pPr>
        <w:pStyle w:val="BodyTextIndent"/>
        <w:numPr>
          <w:ilvl w:val="0"/>
          <w:numId w:val="15"/>
        </w:numPr>
        <w:ind w:left="851" w:hanging="425"/>
        <w:jc w:val="both"/>
        <w:rPr>
          <w:rFonts w:ascii="Cambria" w:hAnsi="Cambria" w:cs="Arial"/>
          <w:b/>
          <w:bCs/>
          <w:lang w:val="sv-SE"/>
        </w:rPr>
      </w:pPr>
      <w:r>
        <w:rPr>
          <w:rFonts w:ascii="Cambria" w:hAnsi="Cambria" w:cs="Arial"/>
          <w:b/>
          <w:bCs/>
          <w:lang w:val="sv-SE"/>
        </w:rPr>
        <w:t>Batasan yang harus dikerjakan:</w:t>
      </w:r>
    </w:p>
    <w:p w:rsidR="00AA5177" w:rsidRPr="00167A89" w:rsidRDefault="00505B52">
      <w:pPr>
        <w:pStyle w:val="BodyTextIndent"/>
        <w:numPr>
          <w:ilvl w:val="0"/>
          <w:numId w:val="16"/>
        </w:numPr>
        <w:ind w:left="1418" w:hanging="567"/>
        <w:jc w:val="both"/>
        <w:rPr>
          <w:rFonts w:ascii="Cambria" w:hAnsi="Cambria" w:cs="Arial"/>
          <w:lang w:val="id-ID"/>
        </w:rPr>
      </w:pPr>
      <w:r>
        <w:rPr>
          <w:rFonts w:ascii="Cambria" w:hAnsi="Cambria" w:cs="Arial"/>
        </w:rPr>
        <w:t>Jelaskan</w:t>
      </w:r>
      <w:r w:rsidR="00745647">
        <w:rPr>
          <w:rFonts w:ascii="Cambria" w:hAnsi="Cambria" w:cs="Arial"/>
        </w:rPr>
        <w:t xml:space="preserve"> </w:t>
      </w:r>
      <w:r>
        <w:rPr>
          <w:rFonts w:ascii="Cambria" w:hAnsi="Cambria" w:cs="Arial"/>
        </w:rPr>
        <w:t xml:space="preserve">pentingnya manajamen keuangan </w:t>
      </w:r>
    </w:p>
    <w:p w:rsidR="00167A89" w:rsidRPr="00310F4E" w:rsidRDefault="00505B52">
      <w:pPr>
        <w:pStyle w:val="BodyTextIndent"/>
        <w:numPr>
          <w:ilvl w:val="0"/>
          <w:numId w:val="16"/>
        </w:numPr>
        <w:ind w:left="1418" w:hanging="567"/>
        <w:jc w:val="both"/>
        <w:rPr>
          <w:rFonts w:ascii="Cambria" w:hAnsi="Cambria" w:cs="Arial"/>
          <w:lang w:val="id-ID"/>
        </w:rPr>
      </w:pPr>
      <w:r>
        <w:rPr>
          <w:rFonts w:ascii="Cambria" w:hAnsi="Cambria" w:cs="Arial"/>
        </w:rPr>
        <w:t>Jelaskan fungsi keuangan</w:t>
      </w:r>
      <w:r w:rsidR="00167A89">
        <w:rPr>
          <w:rFonts w:ascii="Cambria" w:hAnsi="Cambria" w:cs="Arial"/>
        </w:rPr>
        <w:t xml:space="preserve"> </w:t>
      </w:r>
    </w:p>
    <w:p w:rsidR="00310F4E" w:rsidRPr="00505B52" w:rsidRDefault="00310F4E">
      <w:pPr>
        <w:pStyle w:val="BodyTextIndent"/>
        <w:numPr>
          <w:ilvl w:val="0"/>
          <w:numId w:val="16"/>
        </w:numPr>
        <w:ind w:left="1418" w:hanging="567"/>
        <w:jc w:val="both"/>
        <w:rPr>
          <w:rFonts w:ascii="Cambria" w:hAnsi="Cambria" w:cs="Arial"/>
          <w:lang w:val="id-ID"/>
        </w:rPr>
      </w:pPr>
      <w:r>
        <w:rPr>
          <w:rFonts w:ascii="Cambria" w:hAnsi="Cambria" w:cs="Arial"/>
        </w:rPr>
        <w:t xml:space="preserve">Jelaskan </w:t>
      </w:r>
      <w:r w:rsidR="00505B52">
        <w:rPr>
          <w:rFonts w:ascii="Cambria" w:hAnsi="Cambria" w:cs="Arial"/>
        </w:rPr>
        <w:t>dilemma pengendalian yang terjadi di perusahaan/entitas bisnis</w:t>
      </w:r>
    </w:p>
    <w:p w:rsidR="00505B52" w:rsidRPr="00505B52" w:rsidRDefault="00505B52">
      <w:pPr>
        <w:pStyle w:val="BodyTextIndent"/>
        <w:numPr>
          <w:ilvl w:val="0"/>
          <w:numId w:val="16"/>
        </w:numPr>
        <w:ind w:left="1418" w:hanging="567"/>
        <w:jc w:val="both"/>
        <w:rPr>
          <w:rFonts w:ascii="Cambria" w:hAnsi="Cambria" w:cs="Arial"/>
          <w:lang w:val="id-ID"/>
        </w:rPr>
      </w:pPr>
      <w:r>
        <w:rPr>
          <w:rFonts w:ascii="Cambria" w:hAnsi="Cambria" w:cs="Arial"/>
        </w:rPr>
        <w:t>Jelaksan definisi pengendalian keuangan</w:t>
      </w:r>
      <w:r w:rsidR="009E6F1D">
        <w:rPr>
          <w:rFonts w:ascii="Cambria" w:hAnsi="Cambria" w:cs="Arial"/>
        </w:rPr>
        <w:t xml:space="preserve"> dan pengendalian terpadu</w:t>
      </w:r>
    </w:p>
    <w:p w:rsidR="00505B52" w:rsidRPr="009E6F1D" w:rsidRDefault="009E6F1D">
      <w:pPr>
        <w:pStyle w:val="BodyTextIndent"/>
        <w:numPr>
          <w:ilvl w:val="0"/>
          <w:numId w:val="16"/>
        </w:numPr>
        <w:ind w:left="1418" w:hanging="567"/>
        <w:jc w:val="both"/>
        <w:rPr>
          <w:rFonts w:ascii="Cambria" w:hAnsi="Cambria" w:cs="Arial"/>
          <w:lang w:val="id-ID"/>
        </w:rPr>
      </w:pPr>
      <w:r>
        <w:rPr>
          <w:rFonts w:ascii="Cambria" w:hAnsi="Cambria" w:cs="Arial"/>
        </w:rPr>
        <w:t>Jelaskan faktor-faktor kontekstual</w:t>
      </w:r>
    </w:p>
    <w:p w:rsidR="009E6F1D" w:rsidRDefault="00745647">
      <w:pPr>
        <w:pStyle w:val="BodyTextIndent"/>
        <w:numPr>
          <w:ilvl w:val="0"/>
          <w:numId w:val="16"/>
        </w:numPr>
        <w:ind w:left="1418" w:hanging="567"/>
        <w:jc w:val="both"/>
        <w:rPr>
          <w:rFonts w:ascii="Cambria" w:hAnsi="Cambria" w:cs="Arial"/>
          <w:lang w:val="id-ID"/>
        </w:rPr>
      </w:pPr>
      <w:r>
        <w:rPr>
          <w:rFonts w:ascii="Cambria" w:hAnsi="Cambria" w:cs="Arial"/>
        </w:rPr>
        <w:t>Analisis Skandal manipulasi laporan keuangan PT Kimia Farma Tbk</w:t>
      </w:r>
    </w:p>
    <w:p w:rsidR="00AA5177" w:rsidRDefault="00CF127F">
      <w:pPr>
        <w:pStyle w:val="BodyTextIndent"/>
        <w:numPr>
          <w:ilvl w:val="0"/>
          <w:numId w:val="15"/>
        </w:numPr>
        <w:ind w:left="851" w:hanging="425"/>
        <w:jc w:val="both"/>
        <w:rPr>
          <w:rFonts w:ascii="Cambria" w:hAnsi="Cambria" w:cs="Arial"/>
          <w:b/>
          <w:bCs/>
          <w:lang w:val="id-ID"/>
        </w:rPr>
      </w:pPr>
      <w:r>
        <w:rPr>
          <w:rFonts w:ascii="Cambria" w:hAnsi="Cambria" w:cs="Arial"/>
          <w:b/>
          <w:bCs/>
          <w:lang w:val="sv-SE"/>
        </w:rPr>
        <w:t>Metode/Cara Pengerjaan (acuan cara pengerjaan):</w:t>
      </w:r>
    </w:p>
    <w:p w:rsidR="00AA5177" w:rsidRDefault="00CF127F">
      <w:pPr>
        <w:pStyle w:val="BodyTextIndent"/>
        <w:ind w:left="426"/>
        <w:jc w:val="both"/>
        <w:rPr>
          <w:rFonts w:ascii="Cambria" w:hAnsi="Cambria" w:cs="Arial"/>
          <w:b/>
          <w:bCs/>
          <w:lang w:val="sv-SE"/>
        </w:rPr>
      </w:pPr>
      <w:r>
        <w:rPr>
          <w:rFonts w:ascii="Cambria" w:hAnsi="Cambria" w:cs="Arial"/>
          <w:bCs/>
        </w:rPr>
        <w:t xml:space="preserve">Mengerjakan secara </w:t>
      </w:r>
      <w:r w:rsidR="00617DFB">
        <w:rPr>
          <w:rFonts w:ascii="Cambria" w:hAnsi="Cambria" w:cs="Arial"/>
          <w:bCs/>
        </w:rPr>
        <w:t>kelompok dan dipresentasikan di depan kelas</w:t>
      </w:r>
    </w:p>
    <w:p w:rsidR="00AA5177" w:rsidRDefault="00CF127F">
      <w:pPr>
        <w:pStyle w:val="BodyTextIndent"/>
        <w:numPr>
          <w:ilvl w:val="0"/>
          <w:numId w:val="15"/>
        </w:numPr>
        <w:ind w:left="851" w:hanging="425"/>
        <w:jc w:val="both"/>
        <w:rPr>
          <w:rFonts w:ascii="Cambria" w:hAnsi="Cambria" w:cs="Arial"/>
          <w:b/>
          <w:bCs/>
          <w:lang w:val="sv-SE"/>
        </w:rPr>
      </w:pPr>
      <w:r>
        <w:rPr>
          <w:rFonts w:ascii="Cambria" w:hAnsi="Cambria" w:cs="Arial"/>
          <w:b/>
          <w:bCs/>
          <w:lang w:val="sv-SE"/>
        </w:rPr>
        <w:t>Deskripsi Luaran tugas yang dihasilkan:</w:t>
      </w:r>
    </w:p>
    <w:p w:rsidR="00477735" w:rsidRDefault="00D2099B" w:rsidP="00D2099B">
      <w:pPr>
        <w:pStyle w:val="ListParagraph1"/>
        <w:spacing w:after="0" w:line="360" w:lineRule="auto"/>
        <w:ind w:left="426"/>
      </w:pPr>
      <w:r>
        <w:t>Pemahaman dan penguasaan dalam mempresentasikan pengendalian keuangan</w:t>
      </w:r>
    </w:p>
    <w:p w:rsidR="00AA5177" w:rsidRDefault="00CF127F">
      <w:pPr>
        <w:pStyle w:val="BodyTextIndent"/>
        <w:numPr>
          <w:ilvl w:val="0"/>
          <w:numId w:val="15"/>
        </w:numPr>
        <w:ind w:left="851" w:hanging="425"/>
        <w:jc w:val="both"/>
        <w:rPr>
          <w:rFonts w:ascii="Cambria" w:hAnsi="Cambria" w:cs="Arial"/>
          <w:b/>
          <w:bCs/>
          <w:lang w:val="it-IT"/>
        </w:rPr>
      </w:pPr>
      <w:r>
        <w:rPr>
          <w:rFonts w:ascii="Cambria" w:hAnsi="Cambria" w:cs="Arial"/>
          <w:b/>
          <w:bCs/>
          <w:lang w:val="it-IT"/>
        </w:rPr>
        <w:t>Bobot dan sistem penilaian</w:t>
      </w:r>
    </w:p>
    <w:p w:rsidR="00AA5177" w:rsidRDefault="00CF127F">
      <w:pPr>
        <w:pStyle w:val="BodyTextIndent"/>
        <w:ind w:left="851"/>
        <w:jc w:val="both"/>
        <w:rPr>
          <w:rFonts w:ascii="Cambria" w:hAnsi="Cambria" w:cs="Arial"/>
          <w:lang w:val="it-IT"/>
        </w:rPr>
      </w:pPr>
      <w:r>
        <w:rPr>
          <w:rFonts w:ascii="Cambria" w:hAnsi="Cambria" w:cs="Arial"/>
          <w:lang w:val="it-IT"/>
        </w:rPr>
        <w:t>Bobot tugas</w:t>
      </w:r>
      <w:r w:rsidR="00477735">
        <w:rPr>
          <w:rFonts w:ascii="Cambria" w:hAnsi="Cambria" w:cs="Arial"/>
        </w:rPr>
        <w:t xml:space="preserve"> 5</w:t>
      </w:r>
      <w:r>
        <w:rPr>
          <w:rFonts w:ascii="Cambria" w:hAnsi="Cambria" w:cs="Arial"/>
          <w:lang w:val="it-IT"/>
        </w:rPr>
        <w:t xml:space="preserve"> % dari total nilai</w:t>
      </w:r>
    </w:p>
    <w:p w:rsidR="00AA5177" w:rsidRDefault="00AA5177">
      <w:pPr>
        <w:pStyle w:val="BodyTextIndent"/>
        <w:jc w:val="both"/>
        <w:rPr>
          <w:rFonts w:ascii="Cambria" w:hAnsi="Cambria" w:cs="Arial"/>
          <w:lang w:val="it-IT"/>
        </w:rPr>
      </w:pPr>
    </w:p>
    <w:tbl>
      <w:tblPr>
        <w:tblpPr w:leftFromText="180" w:rightFromText="180" w:vertAnchor="text" w:tblpY="1"/>
        <w:tblOverlap w:val="never"/>
        <w:tblW w:w="800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520"/>
        <w:gridCol w:w="5062"/>
      </w:tblGrid>
      <w:tr w:rsidR="00DE5800" w:rsidTr="00A6442D">
        <w:trPr>
          <w:trHeight w:val="483"/>
          <w:tblHeader/>
        </w:trPr>
        <w:tc>
          <w:tcPr>
            <w:tcW w:w="1418" w:type="dxa"/>
            <w:shd w:val="clear" w:color="auto" w:fill="CCFFCC"/>
          </w:tcPr>
          <w:p w:rsidR="00DE5800" w:rsidRDefault="00DE5800" w:rsidP="00A6442D">
            <w:pPr>
              <w:pStyle w:val="BodyTextIndent"/>
              <w:ind w:left="0"/>
              <w:jc w:val="center"/>
              <w:rPr>
                <w:rFonts w:ascii="Cambria" w:hAnsi="Cambria" w:cs="Arial"/>
                <w:b/>
                <w:bCs/>
                <w:color w:val="0F243E"/>
                <w:lang w:val="sv-SE" w:eastAsia="en-US"/>
              </w:rPr>
            </w:pPr>
            <w:r>
              <w:rPr>
                <w:rFonts w:ascii="Cambria" w:hAnsi="Cambria" w:cs="Arial"/>
                <w:b/>
                <w:bCs/>
                <w:color w:val="0F243E"/>
                <w:lang w:val="sv-SE" w:eastAsia="en-US"/>
              </w:rPr>
              <w:t>GRADE</w:t>
            </w:r>
          </w:p>
        </w:tc>
        <w:tc>
          <w:tcPr>
            <w:tcW w:w="1520" w:type="dxa"/>
            <w:shd w:val="clear" w:color="auto" w:fill="CCFFCC"/>
          </w:tcPr>
          <w:p w:rsidR="00DE5800" w:rsidRDefault="00DE5800" w:rsidP="00A6442D">
            <w:pPr>
              <w:pStyle w:val="BodyTextIndent"/>
              <w:ind w:left="0"/>
              <w:jc w:val="center"/>
              <w:rPr>
                <w:rFonts w:ascii="Cambria" w:hAnsi="Cambria" w:cs="Arial"/>
                <w:b/>
                <w:bCs/>
                <w:color w:val="0F243E"/>
                <w:lang w:val="sv-SE" w:eastAsia="en-US"/>
              </w:rPr>
            </w:pPr>
            <w:r>
              <w:rPr>
                <w:rFonts w:ascii="Cambria" w:hAnsi="Cambria" w:cs="Arial"/>
                <w:b/>
                <w:bCs/>
                <w:color w:val="0F243E"/>
                <w:lang w:val="sv-SE" w:eastAsia="en-US"/>
              </w:rPr>
              <w:t>SKOR</w:t>
            </w:r>
          </w:p>
        </w:tc>
        <w:tc>
          <w:tcPr>
            <w:tcW w:w="5062" w:type="dxa"/>
            <w:shd w:val="clear" w:color="auto" w:fill="CCFFCC"/>
          </w:tcPr>
          <w:p w:rsidR="00DE5800" w:rsidRDefault="00DE5800" w:rsidP="00A6442D">
            <w:pPr>
              <w:pStyle w:val="BodyTextIndent"/>
              <w:ind w:left="0"/>
              <w:jc w:val="center"/>
              <w:rPr>
                <w:rFonts w:ascii="Cambria" w:hAnsi="Cambria" w:cs="Arial"/>
                <w:b/>
                <w:bCs/>
                <w:color w:val="0F243E"/>
                <w:lang w:val="sv-SE" w:eastAsia="en-US"/>
              </w:rPr>
            </w:pPr>
            <w:r>
              <w:rPr>
                <w:rFonts w:ascii="Cambria" w:hAnsi="Cambria" w:cs="Arial"/>
                <w:b/>
                <w:bCs/>
                <w:color w:val="0F243E"/>
                <w:lang w:val="sv-SE" w:eastAsia="en-US"/>
              </w:rPr>
              <w:t>DESKRIPSI</w:t>
            </w:r>
          </w:p>
        </w:tc>
      </w:tr>
      <w:tr w:rsidR="00DE5800" w:rsidTr="00A6442D">
        <w:tc>
          <w:tcPr>
            <w:tcW w:w="1418" w:type="dxa"/>
          </w:tcPr>
          <w:p w:rsidR="00DE5800" w:rsidRDefault="00DE5800" w:rsidP="00A6442D">
            <w:pPr>
              <w:pStyle w:val="BodyTextIndent"/>
              <w:ind w:left="0"/>
              <w:jc w:val="center"/>
              <w:rPr>
                <w:rFonts w:ascii="Cambria" w:hAnsi="Cambria" w:cs="Arial"/>
                <w:b/>
                <w:bCs/>
                <w:lang w:val="sv-SE" w:eastAsia="en-US"/>
              </w:rPr>
            </w:pPr>
          </w:p>
          <w:p w:rsidR="00DE5800" w:rsidRDefault="00DE5800" w:rsidP="00A6442D">
            <w:pPr>
              <w:pStyle w:val="BodyTextIndent"/>
              <w:ind w:left="0"/>
              <w:jc w:val="center"/>
              <w:rPr>
                <w:rFonts w:ascii="Cambria" w:hAnsi="Cambria" w:cs="Arial"/>
                <w:b/>
                <w:bCs/>
                <w:lang w:val="sv-SE" w:eastAsia="en-US"/>
              </w:rPr>
            </w:pPr>
            <w:r>
              <w:rPr>
                <w:rFonts w:ascii="Cambria" w:hAnsi="Cambria" w:cs="Arial"/>
                <w:b/>
                <w:bCs/>
                <w:lang w:val="sv-SE" w:eastAsia="en-US"/>
              </w:rPr>
              <w:t>A</w:t>
            </w:r>
          </w:p>
        </w:tc>
        <w:tc>
          <w:tcPr>
            <w:tcW w:w="1520" w:type="dxa"/>
            <w:vAlign w:val="center"/>
          </w:tcPr>
          <w:p w:rsidR="00DE5800" w:rsidRDefault="00DE5800" w:rsidP="00A6442D">
            <w:pPr>
              <w:pStyle w:val="BodyTextIndent"/>
              <w:ind w:left="0"/>
              <w:rPr>
                <w:rFonts w:ascii="Cambria" w:hAnsi="Cambria" w:cs="Arial"/>
                <w:lang w:eastAsia="en-US"/>
              </w:rPr>
            </w:pPr>
            <w:r>
              <w:rPr>
                <w:rFonts w:ascii="Cambria" w:hAnsi="Cambria" w:cs="Arial"/>
                <w:lang w:eastAsia="en-US"/>
              </w:rPr>
              <w:t>&gt;80</w:t>
            </w:r>
          </w:p>
        </w:tc>
        <w:tc>
          <w:tcPr>
            <w:tcW w:w="5062" w:type="dxa"/>
          </w:tcPr>
          <w:p w:rsidR="00DE5800" w:rsidRDefault="00DE5800" w:rsidP="00A6442D">
            <w:pPr>
              <w:pStyle w:val="BodyTextIndent"/>
              <w:ind w:left="0"/>
              <w:jc w:val="both"/>
              <w:rPr>
                <w:rFonts w:ascii="Cambria" w:hAnsi="Cambria" w:cs="Arial"/>
                <w:lang w:val="sv-SE" w:eastAsia="en-US"/>
              </w:rPr>
            </w:pPr>
            <w:r>
              <w:rPr>
                <w:rFonts w:ascii="Cambria" w:hAnsi="Cambria" w:cs="Arial"/>
                <w:lang w:eastAsia="en-US"/>
              </w:rPr>
              <w:t>Mahasiswa mempresentasikan dengan baik dan menjawab pertanyaan diskusi dengan tepat &gt;80%</w:t>
            </w:r>
          </w:p>
        </w:tc>
      </w:tr>
      <w:tr w:rsidR="00DE5800" w:rsidTr="00A6442D">
        <w:tc>
          <w:tcPr>
            <w:tcW w:w="1418" w:type="dxa"/>
          </w:tcPr>
          <w:p w:rsidR="00DE5800" w:rsidRDefault="00DE5800" w:rsidP="00A6442D">
            <w:pPr>
              <w:pStyle w:val="BodyTextIndent"/>
              <w:ind w:left="0"/>
              <w:jc w:val="center"/>
              <w:rPr>
                <w:rFonts w:ascii="Cambria" w:hAnsi="Cambria" w:cs="Arial"/>
                <w:b/>
                <w:bCs/>
                <w:lang w:val="sv-SE" w:eastAsia="en-US"/>
              </w:rPr>
            </w:pPr>
          </w:p>
          <w:p w:rsidR="00DE5800" w:rsidRDefault="00DE5800" w:rsidP="00A6442D">
            <w:pPr>
              <w:pStyle w:val="BodyTextIndent"/>
              <w:ind w:left="0"/>
              <w:jc w:val="center"/>
              <w:rPr>
                <w:rFonts w:ascii="Cambria" w:hAnsi="Cambria" w:cs="Arial"/>
                <w:b/>
                <w:bCs/>
                <w:lang w:val="sv-SE" w:eastAsia="en-US"/>
              </w:rPr>
            </w:pPr>
            <w:r>
              <w:rPr>
                <w:rFonts w:ascii="Cambria" w:hAnsi="Cambria" w:cs="Arial"/>
                <w:b/>
                <w:bCs/>
                <w:lang w:val="sv-SE" w:eastAsia="en-US"/>
              </w:rPr>
              <w:t>B</w:t>
            </w:r>
          </w:p>
        </w:tc>
        <w:tc>
          <w:tcPr>
            <w:tcW w:w="1520" w:type="dxa"/>
            <w:vAlign w:val="center"/>
          </w:tcPr>
          <w:p w:rsidR="00DE5800" w:rsidRDefault="00DE5800" w:rsidP="00A6442D">
            <w:pPr>
              <w:pStyle w:val="BodyText"/>
              <w:rPr>
                <w:rFonts w:ascii="Cambria" w:hAnsi="Cambria" w:cs="Arial"/>
                <w:lang w:val="sv-SE" w:eastAsia="en-US"/>
              </w:rPr>
            </w:pPr>
            <w:r>
              <w:rPr>
                <w:rFonts w:ascii="Cambria" w:hAnsi="Cambria" w:cs="Arial"/>
                <w:lang w:val="sv-SE" w:eastAsia="en-US"/>
              </w:rPr>
              <w:t>6</w:t>
            </w:r>
            <w:r>
              <w:rPr>
                <w:rFonts w:ascii="Cambria" w:hAnsi="Cambria" w:cs="Arial"/>
                <w:lang w:eastAsia="en-US"/>
              </w:rPr>
              <w:t>5</w:t>
            </w:r>
            <w:r>
              <w:rPr>
                <w:rFonts w:ascii="Cambria" w:hAnsi="Cambria" w:cs="Arial"/>
                <w:lang w:val="sv-SE" w:eastAsia="en-US"/>
              </w:rPr>
              <w:t xml:space="preserve"> – 80</w:t>
            </w:r>
          </w:p>
        </w:tc>
        <w:tc>
          <w:tcPr>
            <w:tcW w:w="5062" w:type="dxa"/>
          </w:tcPr>
          <w:p w:rsidR="00DE5800" w:rsidRDefault="00DE5800" w:rsidP="00A6442D">
            <w:pPr>
              <w:jc w:val="both"/>
            </w:pPr>
            <w:r>
              <w:rPr>
                <w:rFonts w:ascii="Cambria" w:hAnsi="Cambria" w:cs="Arial"/>
                <w:lang w:eastAsia="en-US"/>
              </w:rPr>
              <w:t>Mahasiswa mempresentasikan dengan baik dan menjawab pertanyaan diskusi kurang tepat &gt;80%</w:t>
            </w:r>
          </w:p>
        </w:tc>
      </w:tr>
      <w:tr w:rsidR="00DE5800" w:rsidTr="00A6442D">
        <w:tc>
          <w:tcPr>
            <w:tcW w:w="1418" w:type="dxa"/>
          </w:tcPr>
          <w:p w:rsidR="00DE5800" w:rsidRDefault="00DE5800" w:rsidP="00A6442D">
            <w:pPr>
              <w:pStyle w:val="BodyTextIndent"/>
              <w:ind w:left="0"/>
              <w:jc w:val="center"/>
              <w:rPr>
                <w:rFonts w:ascii="Cambria" w:hAnsi="Cambria" w:cs="Arial"/>
                <w:b/>
                <w:bCs/>
                <w:lang w:val="sv-SE" w:eastAsia="en-US"/>
              </w:rPr>
            </w:pPr>
          </w:p>
          <w:p w:rsidR="00DE5800" w:rsidRDefault="00DE5800" w:rsidP="00A6442D">
            <w:pPr>
              <w:pStyle w:val="BodyTextIndent"/>
              <w:ind w:left="0"/>
              <w:jc w:val="center"/>
              <w:rPr>
                <w:rFonts w:ascii="Cambria" w:hAnsi="Cambria" w:cs="Arial"/>
                <w:b/>
                <w:bCs/>
                <w:lang w:val="sv-SE" w:eastAsia="en-US"/>
              </w:rPr>
            </w:pPr>
            <w:r>
              <w:rPr>
                <w:rFonts w:ascii="Cambria" w:hAnsi="Cambria" w:cs="Arial"/>
                <w:b/>
                <w:bCs/>
                <w:lang w:val="sv-SE" w:eastAsia="en-US"/>
              </w:rPr>
              <w:t>C</w:t>
            </w:r>
          </w:p>
        </w:tc>
        <w:tc>
          <w:tcPr>
            <w:tcW w:w="1520" w:type="dxa"/>
            <w:vAlign w:val="center"/>
          </w:tcPr>
          <w:p w:rsidR="00DE5800" w:rsidRDefault="00DE5800" w:rsidP="00A6442D">
            <w:pPr>
              <w:pStyle w:val="BodyText"/>
              <w:rPr>
                <w:rFonts w:ascii="Cambria" w:hAnsi="Cambria" w:cs="Arial"/>
                <w:lang w:eastAsia="en-US"/>
              </w:rPr>
            </w:pPr>
            <w:r>
              <w:rPr>
                <w:rFonts w:ascii="Cambria" w:hAnsi="Cambria" w:cs="Arial"/>
                <w:lang w:eastAsia="en-US"/>
              </w:rPr>
              <w:t>50-64</w:t>
            </w:r>
          </w:p>
        </w:tc>
        <w:tc>
          <w:tcPr>
            <w:tcW w:w="5062" w:type="dxa"/>
          </w:tcPr>
          <w:p w:rsidR="00DE5800" w:rsidRDefault="00DE5800" w:rsidP="00A6442D">
            <w:pPr>
              <w:jc w:val="both"/>
            </w:pPr>
            <w:r>
              <w:rPr>
                <w:rFonts w:ascii="Cambria" w:hAnsi="Cambria" w:cs="Arial"/>
                <w:lang w:eastAsia="en-US"/>
              </w:rPr>
              <w:t>Mahasiswa mempresentasikan dengan baik dan menjawab pertanyaan diskusi tidak tepat &gt;80%</w:t>
            </w:r>
          </w:p>
        </w:tc>
      </w:tr>
      <w:tr w:rsidR="00DE5800" w:rsidTr="00A6442D">
        <w:tc>
          <w:tcPr>
            <w:tcW w:w="1418" w:type="dxa"/>
          </w:tcPr>
          <w:p w:rsidR="00DE5800" w:rsidRDefault="00DE5800" w:rsidP="00A6442D">
            <w:pPr>
              <w:pStyle w:val="BodyTextIndent"/>
              <w:ind w:left="0"/>
              <w:jc w:val="center"/>
              <w:rPr>
                <w:rFonts w:ascii="Cambria" w:hAnsi="Cambria" w:cs="Arial"/>
                <w:b/>
                <w:bCs/>
                <w:lang w:val="sv-SE" w:eastAsia="en-US"/>
              </w:rPr>
            </w:pPr>
            <w:r>
              <w:rPr>
                <w:rFonts w:ascii="Cambria" w:hAnsi="Cambria" w:cs="Arial"/>
                <w:b/>
                <w:bCs/>
                <w:lang w:val="sv-SE" w:eastAsia="en-US"/>
              </w:rPr>
              <w:t>D</w:t>
            </w:r>
          </w:p>
        </w:tc>
        <w:tc>
          <w:tcPr>
            <w:tcW w:w="1520" w:type="dxa"/>
          </w:tcPr>
          <w:p w:rsidR="00DE5800" w:rsidRDefault="00DE5800" w:rsidP="00A6442D">
            <w:pPr>
              <w:pStyle w:val="BodyText"/>
              <w:rPr>
                <w:rFonts w:ascii="Cambria" w:hAnsi="Cambria" w:cs="Arial"/>
                <w:lang w:eastAsia="en-US"/>
              </w:rPr>
            </w:pPr>
            <w:r>
              <w:rPr>
                <w:rFonts w:ascii="Cambria" w:hAnsi="Cambria" w:cs="Arial"/>
                <w:lang w:eastAsia="en-US"/>
              </w:rPr>
              <w:t>35-49</w:t>
            </w:r>
          </w:p>
        </w:tc>
        <w:tc>
          <w:tcPr>
            <w:tcW w:w="5062" w:type="dxa"/>
          </w:tcPr>
          <w:p w:rsidR="00DE5800" w:rsidRDefault="00DE5800" w:rsidP="00A6442D">
            <w:pPr>
              <w:jc w:val="both"/>
            </w:pPr>
            <w:r>
              <w:rPr>
                <w:rFonts w:ascii="Cambria" w:hAnsi="Cambria" w:cs="Arial"/>
                <w:lang w:eastAsia="en-US"/>
              </w:rPr>
              <w:t>Mahasiswa mempresentasikan kurang baik dan menjawab pertanyaan diskusi kurang tidak tepat&gt;80%</w:t>
            </w:r>
          </w:p>
        </w:tc>
      </w:tr>
      <w:tr w:rsidR="00DE5800" w:rsidTr="00A6442D">
        <w:tc>
          <w:tcPr>
            <w:tcW w:w="1418" w:type="dxa"/>
          </w:tcPr>
          <w:p w:rsidR="00DE5800" w:rsidRDefault="00DE5800" w:rsidP="00A6442D">
            <w:pPr>
              <w:pStyle w:val="BodyTextIndent"/>
              <w:ind w:left="0"/>
              <w:jc w:val="center"/>
              <w:rPr>
                <w:rFonts w:ascii="Cambria" w:hAnsi="Cambria" w:cs="Arial"/>
                <w:b/>
                <w:bCs/>
                <w:lang w:val="sv-SE" w:eastAsia="en-US"/>
              </w:rPr>
            </w:pPr>
            <w:r>
              <w:rPr>
                <w:rFonts w:ascii="Cambria" w:hAnsi="Cambria" w:cs="Arial"/>
                <w:b/>
                <w:bCs/>
                <w:lang w:val="sv-SE" w:eastAsia="en-US"/>
              </w:rPr>
              <w:t>E</w:t>
            </w:r>
          </w:p>
        </w:tc>
        <w:tc>
          <w:tcPr>
            <w:tcW w:w="1520" w:type="dxa"/>
          </w:tcPr>
          <w:p w:rsidR="00DE5800" w:rsidRDefault="00DE5800" w:rsidP="00A6442D">
            <w:pPr>
              <w:pStyle w:val="BodyText"/>
              <w:rPr>
                <w:rFonts w:ascii="Cambria" w:hAnsi="Cambria" w:cs="Arial"/>
                <w:lang w:eastAsia="en-US"/>
              </w:rPr>
            </w:pPr>
            <w:r>
              <w:rPr>
                <w:rFonts w:ascii="Cambria" w:hAnsi="Cambria" w:cs="Arial"/>
                <w:lang w:eastAsia="en-US"/>
              </w:rPr>
              <w:t>&lt;35</w:t>
            </w:r>
          </w:p>
        </w:tc>
        <w:tc>
          <w:tcPr>
            <w:tcW w:w="5062" w:type="dxa"/>
          </w:tcPr>
          <w:p w:rsidR="00DE5800" w:rsidRDefault="00DE5800" w:rsidP="00A6442D">
            <w:pPr>
              <w:jc w:val="both"/>
            </w:pPr>
            <w:r>
              <w:rPr>
                <w:rFonts w:ascii="Cambria" w:hAnsi="Cambria" w:cs="Arial"/>
                <w:lang w:eastAsia="en-US"/>
              </w:rPr>
              <w:t xml:space="preserve">Mahasiswa tidak berpartisipasi dalam kelompok dan tidak mempresntasikan di depan kelas </w:t>
            </w:r>
          </w:p>
        </w:tc>
      </w:tr>
    </w:tbl>
    <w:p w:rsidR="00AA5177" w:rsidRDefault="00AA5177">
      <w:pPr>
        <w:pStyle w:val="BodyTextIndent"/>
        <w:ind w:left="0"/>
        <w:jc w:val="both"/>
        <w:rPr>
          <w:rFonts w:ascii="Cambria" w:hAnsi="Cambria" w:cs="Arial"/>
          <w:b/>
          <w:bCs/>
        </w:rPr>
      </w:pPr>
    </w:p>
    <w:p w:rsidR="00607776" w:rsidRDefault="00607776">
      <w:pPr>
        <w:pStyle w:val="BodyTextIndent"/>
        <w:ind w:left="0"/>
        <w:jc w:val="both"/>
        <w:rPr>
          <w:rFonts w:ascii="Cambria" w:hAnsi="Cambria" w:cs="Arial"/>
          <w:b/>
          <w:bCs/>
        </w:rPr>
      </w:pPr>
    </w:p>
    <w:p w:rsidR="00607776" w:rsidRDefault="00607776">
      <w:pPr>
        <w:pStyle w:val="BodyTextIndent"/>
        <w:ind w:left="0"/>
        <w:jc w:val="both"/>
        <w:rPr>
          <w:rFonts w:ascii="Cambria" w:hAnsi="Cambria" w:cs="Arial"/>
          <w:b/>
          <w:bCs/>
        </w:rPr>
      </w:pPr>
    </w:p>
    <w:p w:rsidR="00607776" w:rsidRDefault="00607776">
      <w:pPr>
        <w:pStyle w:val="BodyTextIndent"/>
        <w:ind w:left="0"/>
        <w:jc w:val="both"/>
        <w:rPr>
          <w:rFonts w:ascii="Cambria" w:hAnsi="Cambria" w:cs="Arial"/>
          <w:b/>
          <w:bCs/>
        </w:rPr>
      </w:pPr>
    </w:p>
    <w:p w:rsidR="00607776" w:rsidRDefault="00607776">
      <w:pPr>
        <w:pStyle w:val="BodyTextIndent"/>
        <w:ind w:left="0"/>
        <w:jc w:val="both"/>
        <w:rPr>
          <w:rFonts w:ascii="Cambria" w:hAnsi="Cambria" w:cs="Arial"/>
          <w:b/>
          <w:bCs/>
        </w:rPr>
      </w:pPr>
    </w:p>
    <w:p w:rsidR="00607776" w:rsidRDefault="00607776">
      <w:pPr>
        <w:pStyle w:val="BodyTextIndent"/>
        <w:ind w:left="0"/>
        <w:jc w:val="both"/>
        <w:rPr>
          <w:rFonts w:ascii="Cambria" w:hAnsi="Cambria" w:cs="Arial"/>
          <w:b/>
          <w:bCs/>
        </w:rPr>
      </w:pPr>
    </w:p>
    <w:p w:rsidR="002C215F" w:rsidRPr="002C215F" w:rsidRDefault="002C215F">
      <w:pPr>
        <w:pStyle w:val="BodyTextIndent"/>
        <w:ind w:left="0"/>
        <w:rPr>
          <w:rFonts w:ascii="Cambria" w:hAnsi="Cambria" w:cs="Arial"/>
          <w:b/>
          <w:bCs/>
        </w:rPr>
      </w:pPr>
    </w:p>
    <w:p w:rsidR="00310F4E" w:rsidRDefault="00310F4E">
      <w:pPr>
        <w:pStyle w:val="BodyTextIndent"/>
        <w:spacing w:line="360" w:lineRule="auto"/>
        <w:ind w:left="0"/>
        <w:jc w:val="both"/>
        <w:rPr>
          <w:rFonts w:ascii="Cambria" w:hAnsi="Cambria" w:cs="Arial"/>
          <w:b/>
          <w:bCs/>
        </w:rPr>
      </w:pPr>
    </w:p>
    <w:p w:rsidR="00AA5177" w:rsidRDefault="00CF127F">
      <w:pPr>
        <w:pStyle w:val="BodyTextIndent"/>
        <w:spacing w:line="360" w:lineRule="auto"/>
        <w:ind w:left="0"/>
        <w:jc w:val="both"/>
        <w:rPr>
          <w:rFonts w:ascii="Cambria" w:hAnsi="Cambria" w:cs="Arial"/>
          <w:bCs/>
        </w:rPr>
      </w:pPr>
      <w:r>
        <w:rPr>
          <w:rFonts w:ascii="Cambria" w:hAnsi="Cambria" w:cs="Arial"/>
          <w:b/>
          <w:bCs/>
        </w:rPr>
        <w:t xml:space="preserve">3. </w:t>
      </w:r>
      <w:r>
        <w:rPr>
          <w:rFonts w:ascii="Cambria" w:hAnsi="Cambria" w:cs="Arial"/>
          <w:b/>
          <w:bCs/>
          <w:lang w:val="id-ID"/>
        </w:rPr>
        <w:t xml:space="preserve">BAHAN </w:t>
      </w:r>
      <w:r>
        <w:rPr>
          <w:rFonts w:ascii="Cambria" w:hAnsi="Cambria" w:cs="Arial"/>
          <w:b/>
          <w:bCs/>
        </w:rPr>
        <w:t xml:space="preserve">BACAAN TERPILIH </w:t>
      </w:r>
    </w:p>
    <w:p w:rsidR="00395E1E" w:rsidRPr="006F5D6B" w:rsidRDefault="00395E1E" w:rsidP="00395E1E">
      <w:pPr>
        <w:numPr>
          <w:ilvl w:val="0"/>
          <w:numId w:val="43"/>
        </w:numPr>
        <w:suppressAutoHyphens w:val="0"/>
        <w:textAlignment w:val="top"/>
        <w:rPr>
          <w:rFonts w:eastAsia="SimSun"/>
        </w:rPr>
      </w:pPr>
      <w:r w:rsidRPr="006F5D6B">
        <w:rPr>
          <w:rFonts w:eastAsia="SimSun"/>
        </w:rPr>
        <w:t>Artikel Simposium Nasional Akuntansi (SNA)</w:t>
      </w:r>
    </w:p>
    <w:p w:rsidR="00395E1E" w:rsidRPr="006F5D6B" w:rsidRDefault="00395E1E" w:rsidP="00395E1E">
      <w:pPr>
        <w:numPr>
          <w:ilvl w:val="0"/>
          <w:numId w:val="43"/>
        </w:numPr>
        <w:suppressAutoHyphens w:val="0"/>
        <w:textAlignment w:val="top"/>
        <w:rPr>
          <w:rFonts w:eastAsia="SimSun"/>
        </w:rPr>
      </w:pPr>
      <w:r w:rsidRPr="006F5D6B">
        <w:rPr>
          <w:rFonts w:eastAsia="SimSun"/>
        </w:rPr>
        <w:t xml:space="preserve"> I Wayan Suartana. Akuntansi Keperilakuan: Teori dan Implementasi. Penerbit Andi. 2010</w:t>
      </w:r>
    </w:p>
    <w:p w:rsidR="00AA5177" w:rsidRDefault="00395E1E" w:rsidP="00395E1E">
      <w:pPr>
        <w:pStyle w:val="BodyTextIndent"/>
        <w:numPr>
          <w:ilvl w:val="0"/>
          <w:numId w:val="43"/>
        </w:numPr>
        <w:spacing w:line="360" w:lineRule="auto"/>
        <w:jc w:val="both"/>
        <w:rPr>
          <w:rFonts w:ascii="Cambria" w:hAnsi="Cambria" w:cs="Arial"/>
          <w:b/>
          <w:bCs/>
          <w:lang w:val="id-ID"/>
        </w:rPr>
      </w:pPr>
      <w:r w:rsidRPr="006F5D6B">
        <w:rPr>
          <w:rFonts w:eastAsia="SimSun"/>
        </w:rPr>
        <w:t>Arfan Ikhsan Lubis. Akuntansi Keperilakuan. 2010. Salemba Empat.</w:t>
      </w:r>
    </w:p>
    <w:p w:rsidR="00AA5177" w:rsidRDefault="00AA5177">
      <w:pPr>
        <w:pStyle w:val="BodyTextIndent"/>
        <w:spacing w:line="360" w:lineRule="auto"/>
        <w:ind w:left="220"/>
        <w:jc w:val="both"/>
        <w:rPr>
          <w:rFonts w:ascii="Cambria" w:hAnsi="Cambria" w:cs="Arial"/>
          <w:b/>
          <w:bCs/>
          <w:lang w:val="id-ID"/>
        </w:rPr>
      </w:pPr>
    </w:p>
    <w:p w:rsidR="00AA5177" w:rsidRDefault="00AA5177">
      <w:pPr>
        <w:pStyle w:val="BodyTextIndent"/>
        <w:spacing w:line="360" w:lineRule="auto"/>
        <w:ind w:left="220"/>
        <w:jc w:val="both"/>
        <w:rPr>
          <w:rFonts w:ascii="Cambria" w:hAnsi="Cambria" w:cs="Arial"/>
          <w:b/>
          <w:bCs/>
          <w:lang w:val="id-ID"/>
        </w:rPr>
      </w:pPr>
    </w:p>
    <w:p w:rsidR="00AA5177" w:rsidRDefault="00AA5177">
      <w:pPr>
        <w:pStyle w:val="BodyTextIndent"/>
        <w:spacing w:line="360" w:lineRule="auto"/>
        <w:ind w:left="220"/>
        <w:jc w:val="both"/>
        <w:rPr>
          <w:rFonts w:ascii="Cambria" w:hAnsi="Cambria" w:cs="Arial"/>
          <w:b/>
          <w:bCs/>
          <w:lang w:val="id-ID"/>
        </w:rPr>
      </w:pPr>
    </w:p>
    <w:p w:rsidR="00AA5177" w:rsidRDefault="00AA5177">
      <w:pPr>
        <w:pStyle w:val="BodyTextIndent"/>
        <w:spacing w:line="360" w:lineRule="auto"/>
        <w:ind w:left="220"/>
        <w:jc w:val="both"/>
        <w:rPr>
          <w:rFonts w:ascii="Cambria" w:hAnsi="Cambria" w:cs="Arial"/>
          <w:b/>
          <w:bCs/>
          <w:lang w:val="id-ID"/>
        </w:rPr>
      </w:pPr>
    </w:p>
    <w:p w:rsidR="00AA5177" w:rsidRDefault="00AA5177">
      <w:pPr>
        <w:pStyle w:val="BodyTextIndent"/>
        <w:spacing w:line="360" w:lineRule="auto"/>
        <w:ind w:left="220"/>
        <w:jc w:val="both"/>
        <w:rPr>
          <w:rFonts w:ascii="Cambria" w:hAnsi="Cambria" w:cs="Arial"/>
          <w:b/>
          <w:bCs/>
          <w:lang w:val="id-ID"/>
        </w:rPr>
      </w:pPr>
    </w:p>
    <w:p w:rsidR="00AA5177" w:rsidRDefault="00AA5177">
      <w:pPr>
        <w:pStyle w:val="BodyTextIndent"/>
        <w:spacing w:line="360" w:lineRule="auto"/>
        <w:ind w:left="220"/>
        <w:jc w:val="both"/>
        <w:rPr>
          <w:rFonts w:ascii="Cambria" w:hAnsi="Cambria" w:cs="Arial"/>
          <w:b/>
          <w:bCs/>
          <w:lang w:val="id-ID"/>
        </w:rPr>
      </w:pPr>
    </w:p>
    <w:p w:rsidR="00CB0A56" w:rsidRPr="00CB0A56" w:rsidRDefault="00CB0A56">
      <w:pPr>
        <w:pStyle w:val="BodyTextIndent"/>
        <w:ind w:left="0"/>
        <w:rPr>
          <w:rFonts w:ascii="Cambria" w:hAnsi="Cambria" w:cs="Arial"/>
          <w:b/>
          <w:bCs/>
        </w:rPr>
      </w:pPr>
    </w:p>
    <w:sectPr w:rsidR="00CB0A56" w:rsidRPr="00CB0A56" w:rsidSect="00AA5177">
      <w:footerReference w:type="default" r:id="rId9"/>
      <w:pgSz w:w="16838" w:h="11906" w:orient="landscape"/>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405" w:rsidRDefault="00D86405" w:rsidP="00AA5177">
      <w:pPr>
        <w:spacing w:after="0" w:line="240" w:lineRule="auto"/>
      </w:pPr>
      <w:r>
        <w:separator/>
      </w:r>
    </w:p>
  </w:endnote>
  <w:endnote w:type="continuationSeparator" w:id="1">
    <w:p w:rsidR="00D86405" w:rsidRDefault="00D86405" w:rsidP="00AA5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ple Chancery">
    <w:altName w:val="MS Mincho"/>
    <w:charset w:val="80"/>
    <w:family w:val="script"/>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AE" w:rsidRDefault="001810AE">
    <w:pPr>
      <w:pStyle w:val="Footer"/>
      <w:tabs>
        <w:tab w:val="clear" w:pos="7339"/>
        <w:tab w:val="left" w:pos="15"/>
        <w:tab w:val="center" w:pos="1789"/>
      </w:tabs>
      <w:jc w:val="right"/>
    </w:pPr>
    <w:r>
      <w:rPr>
        <w:rFonts w:ascii="Apple Chancery" w:hAnsi="Apple Chancery"/>
        <w:sz w:val="16"/>
        <w:szCs w:val="16"/>
      </w:rPr>
      <w:tab/>
    </w:r>
    <w:fldSimple w:instr=" PAGE ">
      <w:r w:rsidR="00D8640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405" w:rsidRDefault="00D86405" w:rsidP="00AA5177">
      <w:pPr>
        <w:spacing w:after="0" w:line="240" w:lineRule="auto"/>
      </w:pPr>
      <w:r>
        <w:separator/>
      </w:r>
    </w:p>
  </w:footnote>
  <w:footnote w:type="continuationSeparator" w:id="1">
    <w:p w:rsidR="00D86405" w:rsidRDefault="00D86405" w:rsidP="00AA5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22B64D6"/>
    <w:multiLevelType w:val="hybridMultilevel"/>
    <w:tmpl w:val="7934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3656C"/>
    <w:multiLevelType w:val="hybridMultilevel"/>
    <w:tmpl w:val="013CD768"/>
    <w:lvl w:ilvl="0" w:tplc="7BEC9B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6342C"/>
    <w:multiLevelType w:val="multilevel"/>
    <w:tmpl w:val="0A5634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65C0156"/>
    <w:multiLevelType w:val="multilevel"/>
    <w:tmpl w:val="FD4C03D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1834B76"/>
    <w:multiLevelType w:val="hybridMultilevel"/>
    <w:tmpl w:val="824AD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EF42F7"/>
    <w:multiLevelType w:val="hybridMultilevel"/>
    <w:tmpl w:val="960CBDE4"/>
    <w:lvl w:ilvl="0" w:tplc="58917806">
      <w:start w:val="1"/>
      <w:numFmt w:val="bullet"/>
      <w:lvlText w:val=""/>
      <w:lvlJc w:val="left"/>
      <w:pPr>
        <w:ind w:left="473" w:hanging="42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nsid w:val="28ED3913"/>
    <w:multiLevelType w:val="hybridMultilevel"/>
    <w:tmpl w:val="9DE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06A0F"/>
    <w:multiLevelType w:val="hybridMultilevel"/>
    <w:tmpl w:val="7CCC2664"/>
    <w:lvl w:ilvl="0" w:tplc="589165B6">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03425"/>
    <w:multiLevelType w:val="hybridMultilevel"/>
    <w:tmpl w:val="98C68030"/>
    <w:lvl w:ilvl="0" w:tplc="589165B6">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E9580B"/>
    <w:multiLevelType w:val="hybridMultilevel"/>
    <w:tmpl w:val="B0A4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86789D"/>
    <w:multiLevelType w:val="multilevel"/>
    <w:tmpl w:val="448678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B8D22C3"/>
    <w:multiLevelType w:val="multilevel"/>
    <w:tmpl w:val="4B8D22C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5710427C"/>
    <w:multiLevelType w:val="hybridMultilevel"/>
    <w:tmpl w:val="2A00C29A"/>
    <w:lvl w:ilvl="0" w:tplc="03981B60">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580A3A79"/>
    <w:multiLevelType w:val="singleLevel"/>
    <w:tmpl w:val="580A3A79"/>
    <w:lvl w:ilvl="0">
      <w:start w:val="1"/>
      <w:numFmt w:val="bullet"/>
      <w:lvlText w:val=""/>
      <w:lvlJc w:val="left"/>
      <w:pPr>
        <w:tabs>
          <w:tab w:val="left" w:pos="420"/>
        </w:tabs>
        <w:ind w:left="420" w:hanging="420"/>
      </w:pPr>
      <w:rPr>
        <w:rFonts w:ascii="Wingdings" w:hAnsi="Wingdings" w:hint="default"/>
      </w:rPr>
    </w:lvl>
  </w:abstractNum>
  <w:abstractNum w:abstractNumId="15">
    <w:nsid w:val="580A4396"/>
    <w:multiLevelType w:val="singleLevel"/>
    <w:tmpl w:val="580A4396"/>
    <w:lvl w:ilvl="0">
      <w:start w:val="1"/>
      <w:numFmt w:val="bullet"/>
      <w:lvlText w:val=""/>
      <w:lvlJc w:val="left"/>
      <w:pPr>
        <w:tabs>
          <w:tab w:val="left" w:pos="420"/>
        </w:tabs>
        <w:ind w:left="420" w:hanging="420"/>
      </w:pPr>
      <w:rPr>
        <w:rFonts w:ascii="Wingdings" w:hAnsi="Wingdings" w:hint="default"/>
      </w:rPr>
    </w:lvl>
  </w:abstractNum>
  <w:abstractNum w:abstractNumId="16">
    <w:nsid w:val="580A5240"/>
    <w:multiLevelType w:val="singleLevel"/>
    <w:tmpl w:val="580A5240"/>
    <w:lvl w:ilvl="0">
      <w:start w:val="1"/>
      <w:numFmt w:val="bullet"/>
      <w:lvlText w:val=""/>
      <w:lvlJc w:val="left"/>
      <w:pPr>
        <w:tabs>
          <w:tab w:val="left" w:pos="420"/>
        </w:tabs>
        <w:ind w:left="420" w:hanging="420"/>
      </w:pPr>
      <w:rPr>
        <w:rFonts w:ascii="Wingdings" w:hAnsi="Wingdings" w:hint="default"/>
      </w:rPr>
    </w:lvl>
  </w:abstractNum>
  <w:abstractNum w:abstractNumId="17">
    <w:nsid w:val="588ACDD9"/>
    <w:multiLevelType w:val="singleLevel"/>
    <w:tmpl w:val="588ACDD9"/>
    <w:lvl w:ilvl="0">
      <w:start w:val="1"/>
      <w:numFmt w:val="decimal"/>
      <w:lvlText w:val="%1."/>
      <w:lvlJc w:val="left"/>
      <w:pPr>
        <w:ind w:left="425" w:hanging="425"/>
      </w:pPr>
      <w:rPr>
        <w:rFonts w:hint="default"/>
      </w:rPr>
    </w:lvl>
  </w:abstractNum>
  <w:abstractNum w:abstractNumId="18">
    <w:nsid w:val="588AD191"/>
    <w:multiLevelType w:val="singleLevel"/>
    <w:tmpl w:val="588AD191"/>
    <w:lvl w:ilvl="0">
      <w:start w:val="1"/>
      <w:numFmt w:val="bullet"/>
      <w:lvlText w:val=""/>
      <w:lvlJc w:val="left"/>
      <w:pPr>
        <w:ind w:left="420" w:hanging="420"/>
      </w:pPr>
      <w:rPr>
        <w:rFonts w:ascii="Wingdings" w:hAnsi="Wingdings" w:hint="default"/>
      </w:rPr>
    </w:lvl>
  </w:abstractNum>
  <w:abstractNum w:abstractNumId="19">
    <w:nsid w:val="589165B6"/>
    <w:multiLevelType w:val="singleLevel"/>
    <w:tmpl w:val="589165B6"/>
    <w:lvl w:ilvl="0">
      <w:start w:val="1"/>
      <w:numFmt w:val="bullet"/>
      <w:lvlText w:val=""/>
      <w:lvlJc w:val="left"/>
      <w:pPr>
        <w:ind w:left="420" w:hanging="420"/>
      </w:pPr>
      <w:rPr>
        <w:rFonts w:ascii="Wingdings" w:hAnsi="Wingdings" w:hint="default"/>
      </w:rPr>
    </w:lvl>
  </w:abstractNum>
  <w:abstractNum w:abstractNumId="20">
    <w:nsid w:val="5891660E"/>
    <w:multiLevelType w:val="singleLevel"/>
    <w:tmpl w:val="5891660E"/>
    <w:lvl w:ilvl="0">
      <w:start w:val="1"/>
      <w:numFmt w:val="bullet"/>
      <w:lvlText w:val=""/>
      <w:lvlJc w:val="left"/>
      <w:pPr>
        <w:ind w:left="420" w:hanging="420"/>
      </w:pPr>
      <w:rPr>
        <w:rFonts w:ascii="Wingdings" w:hAnsi="Wingdings" w:hint="default"/>
      </w:rPr>
    </w:lvl>
  </w:abstractNum>
  <w:abstractNum w:abstractNumId="21">
    <w:nsid w:val="58917806"/>
    <w:multiLevelType w:val="singleLevel"/>
    <w:tmpl w:val="58917806"/>
    <w:lvl w:ilvl="0">
      <w:start w:val="1"/>
      <w:numFmt w:val="bullet"/>
      <w:lvlText w:val=""/>
      <w:lvlJc w:val="left"/>
      <w:pPr>
        <w:ind w:left="420" w:hanging="420"/>
      </w:pPr>
      <w:rPr>
        <w:rFonts w:ascii="Wingdings" w:hAnsi="Wingdings" w:hint="default"/>
      </w:rPr>
    </w:lvl>
  </w:abstractNum>
  <w:abstractNum w:abstractNumId="22">
    <w:nsid w:val="589A9840"/>
    <w:multiLevelType w:val="singleLevel"/>
    <w:tmpl w:val="589A9840"/>
    <w:lvl w:ilvl="0">
      <w:start w:val="1"/>
      <w:numFmt w:val="decimal"/>
      <w:lvlText w:val="%1."/>
      <w:lvlJc w:val="left"/>
      <w:pPr>
        <w:ind w:left="425" w:hanging="425"/>
      </w:pPr>
      <w:rPr>
        <w:rFonts w:hint="default"/>
      </w:rPr>
    </w:lvl>
  </w:abstractNum>
  <w:abstractNum w:abstractNumId="23">
    <w:nsid w:val="589A9B35"/>
    <w:multiLevelType w:val="singleLevel"/>
    <w:tmpl w:val="589A9B35"/>
    <w:lvl w:ilvl="0">
      <w:start w:val="1"/>
      <w:numFmt w:val="decimal"/>
      <w:lvlText w:val="%1."/>
      <w:lvlJc w:val="left"/>
      <w:pPr>
        <w:ind w:left="425" w:hanging="425"/>
      </w:pPr>
      <w:rPr>
        <w:rFonts w:hint="default"/>
      </w:rPr>
    </w:lvl>
  </w:abstractNum>
  <w:abstractNum w:abstractNumId="24">
    <w:nsid w:val="5941F2E7"/>
    <w:multiLevelType w:val="singleLevel"/>
    <w:tmpl w:val="5941F2E7"/>
    <w:lvl w:ilvl="0">
      <w:start w:val="1"/>
      <w:numFmt w:val="decimal"/>
      <w:lvlText w:val="%1."/>
      <w:lvlJc w:val="left"/>
      <w:pPr>
        <w:ind w:left="425" w:hanging="425"/>
      </w:pPr>
      <w:rPr>
        <w:rFonts w:hint="default"/>
      </w:rPr>
    </w:lvl>
  </w:abstractNum>
  <w:abstractNum w:abstractNumId="25">
    <w:nsid w:val="594203A7"/>
    <w:multiLevelType w:val="singleLevel"/>
    <w:tmpl w:val="594203A7"/>
    <w:lvl w:ilvl="0">
      <w:start w:val="1"/>
      <w:numFmt w:val="decimal"/>
      <w:lvlText w:val="%1."/>
      <w:lvlJc w:val="left"/>
      <w:pPr>
        <w:ind w:left="425" w:hanging="425"/>
      </w:pPr>
      <w:rPr>
        <w:rFonts w:hint="default"/>
      </w:rPr>
    </w:lvl>
  </w:abstractNum>
  <w:abstractNum w:abstractNumId="26">
    <w:nsid w:val="59420488"/>
    <w:multiLevelType w:val="singleLevel"/>
    <w:tmpl w:val="59420488"/>
    <w:lvl w:ilvl="0">
      <w:start w:val="1"/>
      <w:numFmt w:val="decimal"/>
      <w:lvlText w:val="%1."/>
      <w:lvlJc w:val="left"/>
      <w:pPr>
        <w:ind w:left="425" w:hanging="425"/>
      </w:pPr>
      <w:rPr>
        <w:rFonts w:hint="default"/>
      </w:rPr>
    </w:lvl>
  </w:abstractNum>
  <w:abstractNum w:abstractNumId="27">
    <w:nsid w:val="59420A43"/>
    <w:multiLevelType w:val="singleLevel"/>
    <w:tmpl w:val="59420A43"/>
    <w:lvl w:ilvl="0">
      <w:start w:val="1"/>
      <w:numFmt w:val="decimal"/>
      <w:lvlText w:val="%1."/>
      <w:lvlJc w:val="left"/>
      <w:pPr>
        <w:ind w:left="425" w:hanging="425"/>
      </w:pPr>
      <w:rPr>
        <w:rFonts w:hint="default"/>
      </w:rPr>
    </w:lvl>
  </w:abstractNum>
  <w:abstractNum w:abstractNumId="28">
    <w:nsid w:val="59421BD3"/>
    <w:multiLevelType w:val="singleLevel"/>
    <w:tmpl w:val="59421BD3"/>
    <w:lvl w:ilvl="0">
      <w:start w:val="1"/>
      <w:numFmt w:val="decimal"/>
      <w:lvlText w:val="%1."/>
      <w:lvlJc w:val="left"/>
      <w:pPr>
        <w:tabs>
          <w:tab w:val="left" w:pos="420"/>
        </w:tabs>
        <w:ind w:left="425" w:hanging="425"/>
      </w:pPr>
      <w:rPr>
        <w:rFonts w:hint="default"/>
      </w:rPr>
    </w:lvl>
  </w:abstractNum>
  <w:abstractNum w:abstractNumId="29">
    <w:nsid w:val="59421D3D"/>
    <w:multiLevelType w:val="singleLevel"/>
    <w:tmpl w:val="59421D3D"/>
    <w:lvl w:ilvl="0">
      <w:start w:val="1"/>
      <w:numFmt w:val="bullet"/>
      <w:lvlText w:val=""/>
      <w:lvlJc w:val="left"/>
      <w:pPr>
        <w:ind w:left="420" w:hanging="420"/>
      </w:pPr>
      <w:rPr>
        <w:rFonts w:ascii="Wingdings" w:hAnsi="Wingdings" w:hint="default"/>
      </w:rPr>
    </w:lvl>
  </w:abstractNum>
  <w:abstractNum w:abstractNumId="30">
    <w:nsid w:val="59421E47"/>
    <w:multiLevelType w:val="singleLevel"/>
    <w:tmpl w:val="59421E47"/>
    <w:lvl w:ilvl="0">
      <w:start w:val="1"/>
      <w:numFmt w:val="decimal"/>
      <w:lvlText w:val="%1."/>
      <w:lvlJc w:val="left"/>
      <w:pPr>
        <w:ind w:left="425" w:hanging="425"/>
      </w:pPr>
      <w:rPr>
        <w:rFonts w:hint="default"/>
      </w:rPr>
    </w:lvl>
  </w:abstractNum>
  <w:abstractNum w:abstractNumId="31">
    <w:nsid w:val="59487ACA"/>
    <w:multiLevelType w:val="multilevel"/>
    <w:tmpl w:val="C71638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9A430F9"/>
    <w:multiLevelType w:val="multilevel"/>
    <w:tmpl w:val="F9FE11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F057AEC"/>
    <w:multiLevelType w:val="hybridMultilevel"/>
    <w:tmpl w:val="2022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704953"/>
    <w:multiLevelType w:val="hybridMultilevel"/>
    <w:tmpl w:val="2B9444C2"/>
    <w:lvl w:ilvl="0" w:tplc="58917806">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E96F0B"/>
    <w:multiLevelType w:val="multilevel"/>
    <w:tmpl w:val="6ED2117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8D57300"/>
    <w:multiLevelType w:val="hybridMultilevel"/>
    <w:tmpl w:val="31D4E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5780C"/>
    <w:multiLevelType w:val="multilevel"/>
    <w:tmpl w:val="6C35780C"/>
    <w:lvl w:ilvl="0">
      <w:start w:val="1"/>
      <w:numFmt w:val="decimal"/>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FAB40AF"/>
    <w:multiLevelType w:val="multilevel"/>
    <w:tmpl w:val="C71638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50F0AB3"/>
    <w:multiLevelType w:val="multilevel"/>
    <w:tmpl w:val="750F0A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5185997"/>
    <w:multiLevelType w:val="hybridMultilevel"/>
    <w:tmpl w:val="649C37CA"/>
    <w:lvl w:ilvl="0" w:tplc="588AD191">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A6628F"/>
    <w:multiLevelType w:val="hybridMultilevel"/>
    <w:tmpl w:val="B220FDA2"/>
    <w:lvl w:ilvl="0" w:tplc="58917806">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6C43EB"/>
    <w:multiLevelType w:val="multilevel"/>
    <w:tmpl w:val="83B2A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7"/>
  </w:num>
  <w:num w:numId="3">
    <w:abstractNumId w:val="24"/>
  </w:num>
  <w:num w:numId="4">
    <w:abstractNumId w:val="37"/>
  </w:num>
  <w:num w:numId="5">
    <w:abstractNumId w:val="20"/>
  </w:num>
  <w:num w:numId="6">
    <w:abstractNumId w:val="19"/>
  </w:num>
  <w:num w:numId="7">
    <w:abstractNumId w:val="18"/>
  </w:num>
  <w:num w:numId="8">
    <w:abstractNumId w:val="11"/>
  </w:num>
  <w:num w:numId="9">
    <w:abstractNumId w:val="21"/>
  </w:num>
  <w:num w:numId="10">
    <w:abstractNumId w:val="14"/>
  </w:num>
  <w:num w:numId="11">
    <w:abstractNumId w:val="15"/>
  </w:num>
  <w:num w:numId="12">
    <w:abstractNumId w:val="16"/>
  </w:num>
  <w:num w:numId="13">
    <w:abstractNumId w:val="39"/>
  </w:num>
  <w:num w:numId="14">
    <w:abstractNumId w:val="22"/>
  </w:num>
  <w:num w:numId="15">
    <w:abstractNumId w:val="12"/>
  </w:num>
  <w:num w:numId="16">
    <w:abstractNumId w:val="3"/>
  </w:num>
  <w:num w:numId="17">
    <w:abstractNumId w:val="23"/>
  </w:num>
  <w:num w:numId="18">
    <w:abstractNumId w:val="28"/>
  </w:num>
  <w:num w:numId="19">
    <w:abstractNumId w:val="29"/>
  </w:num>
  <w:num w:numId="20">
    <w:abstractNumId w:val="30"/>
  </w:num>
  <w:num w:numId="21">
    <w:abstractNumId w:val="9"/>
  </w:num>
  <w:num w:numId="22">
    <w:abstractNumId w:val="40"/>
  </w:num>
  <w:num w:numId="23">
    <w:abstractNumId w:val="8"/>
  </w:num>
  <w:num w:numId="24">
    <w:abstractNumId w:val="34"/>
  </w:num>
  <w:num w:numId="25">
    <w:abstractNumId w:val="41"/>
  </w:num>
  <w:num w:numId="26">
    <w:abstractNumId w:val="10"/>
  </w:num>
  <w:num w:numId="27">
    <w:abstractNumId w:val="7"/>
  </w:num>
  <w:num w:numId="28">
    <w:abstractNumId w:val="13"/>
  </w:num>
  <w:num w:numId="29">
    <w:abstractNumId w:val="35"/>
  </w:num>
  <w:num w:numId="30">
    <w:abstractNumId w:val="32"/>
  </w:num>
  <w:num w:numId="31">
    <w:abstractNumId w:val="2"/>
  </w:num>
  <w:num w:numId="32">
    <w:abstractNumId w:val="4"/>
  </w:num>
  <w:num w:numId="33">
    <w:abstractNumId w:val="25"/>
  </w:num>
  <w:num w:numId="34">
    <w:abstractNumId w:val="26"/>
  </w:num>
  <w:num w:numId="35">
    <w:abstractNumId w:val="33"/>
  </w:num>
  <w:num w:numId="36">
    <w:abstractNumId w:val="6"/>
  </w:num>
  <w:num w:numId="37">
    <w:abstractNumId w:val="36"/>
  </w:num>
  <w:num w:numId="38">
    <w:abstractNumId w:val="5"/>
  </w:num>
  <w:num w:numId="39">
    <w:abstractNumId w:val="27"/>
  </w:num>
  <w:num w:numId="40">
    <w:abstractNumId w:val="1"/>
  </w:num>
  <w:num w:numId="41">
    <w:abstractNumId w:val="31"/>
  </w:num>
  <w:num w:numId="42">
    <w:abstractNumId w:val="38"/>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0"/>
    <w:footnote w:id="1"/>
  </w:footnotePr>
  <w:endnotePr>
    <w:endnote w:id="0"/>
    <w:endnote w:id="1"/>
  </w:endnotePr>
  <w:compat>
    <w:spaceForUL/>
    <w:balanceSingleByteDoubleByteWidth/>
    <w:doNotLeaveBackslashAlone/>
    <w:ulTrailSpace/>
    <w:adjustLineHeightInTable/>
  </w:compat>
  <w:rsids>
    <w:rsidRoot w:val="00D804F3"/>
    <w:rsid w:val="000215A6"/>
    <w:rsid w:val="00036C89"/>
    <w:rsid w:val="000370FD"/>
    <w:rsid w:val="00046204"/>
    <w:rsid w:val="0004670F"/>
    <w:rsid w:val="00052615"/>
    <w:rsid w:val="000632E8"/>
    <w:rsid w:val="00080024"/>
    <w:rsid w:val="00080393"/>
    <w:rsid w:val="00084A6E"/>
    <w:rsid w:val="00095DDE"/>
    <w:rsid w:val="0009683C"/>
    <w:rsid w:val="00096E95"/>
    <w:rsid w:val="000A0A78"/>
    <w:rsid w:val="000C65E6"/>
    <w:rsid w:val="000D046B"/>
    <w:rsid w:val="000D3C0A"/>
    <w:rsid w:val="000F234A"/>
    <w:rsid w:val="00104B00"/>
    <w:rsid w:val="001158B3"/>
    <w:rsid w:val="001266E9"/>
    <w:rsid w:val="00135084"/>
    <w:rsid w:val="00145672"/>
    <w:rsid w:val="00146F83"/>
    <w:rsid w:val="00167A89"/>
    <w:rsid w:val="001810AE"/>
    <w:rsid w:val="001929DF"/>
    <w:rsid w:val="001D14B8"/>
    <w:rsid w:val="001D52CB"/>
    <w:rsid w:val="001D67EB"/>
    <w:rsid w:val="001E76E8"/>
    <w:rsid w:val="001F42F9"/>
    <w:rsid w:val="001F5A46"/>
    <w:rsid w:val="0021072C"/>
    <w:rsid w:val="00216BA5"/>
    <w:rsid w:val="0021700F"/>
    <w:rsid w:val="002211AA"/>
    <w:rsid w:val="00230B86"/>
    <w:rsid w:val="002706FB"/>
    <w:rsid w:val="002941D9"/>
    <w:rsid w:val="002B09AD"/>
    <w:rsid w:val="002C215F"/>
    <w:rsid w:val="002D0885"/>
    <w:rsid w:val="002D7FC7"/>
    <w:rsid w:val="002F580A"/>
    <w:rsid w:val="00302310"/>
    <w:rsid w:val="00307B60"/>
    <w:rsid w:val="00310F4E"/>
    <w:rsid w:val="00311C1D"/>
    <w:rsid w:val="003364FD"/>
    <w:rsid w:val="0036293B"/>
    <w:rsid w:val="00366B08"/>
    <w:rsid w:val="00377A39"/>
    <w:rsid w:val="00387C8A"/>
    <w:rsid w:val="003932CF"/>
    <w:rsid w:val="00395E1E"/>
    <w:rsid w:val="003C28C6"/>
    <w:rsid w:val="003E200A"/>
    <w:rsid w:val="003F49D1"/>
    <w:rsid w:val="004067E1"/>
    <w:rsid w:val="004077B8"/>
    <w:rsid w:val="004110D3"/>
    <w:rsid w:val="00411910"/>
    <w:rsid w:val="0042511A"/>
    <w:rsid w:val="00432CA8"/>
    <w:rsid w:val="004449E4"/>
    <w:rsid w:val="00457C1B"/>
    <w:rsid w:val="00464323"/>
    <w:rsid w:val="00464811"/>
    <w:rsid w:val="004706EA"/>
    <w:rsid w:val="00477735"/>
    <w:rsid w:val="00484A46"/>
    <w:rsid w:val="004914F1"/>
    <w:rsid w:val="00496CC6"/>
    <w:rsid w:val="004A017B"/>
    <w:rsid w:val="004A4468"/>
    <w:rsid w:val="004A6CC8"/>
    <w:rsid w:val="004B07D4"/>
    <w:rsid w:val="004B3083"/>
    <w:rsid w:val="004B7B02"/>
    <w:rsid w:val="004C094C"/>
    <w:rsid w:val="004D1127"/>
    <w:rsid w:val="004D11FC"/>
    <w:rsid w:val="004E54CD"/>
    <w:rsid w:val="004F3CF1"/>
    <w:rsid w:val="0050273D"/>
    <w:rsid w:val="00505B52"/>
    <w:rsid w:val="00505CD6"/>
    <w:rsid w:val="0055083E"/>
    <w:rsid w:val="00551CAD"/>
    <w:rsid w:val="005573E9"/>
    <w:rsid w:val="00557D8A"/>
    <w:rsid w:val="0056389C"/>
    <w:rsid w:val="0058080C"/>
    <w:rsid w:val="00581627"/>
    <w:rsid w:val="005A2B54"/>
    <w:rsid w:val="005A527D"/>
    <w:rsid w:val="005C698D"/>
    <w:rsid w:val="005D6254"/>
    <w:rsid w:val="005E1DE2"/>
    <w:rsid w:val="005E3541"/>
    <w:rsid w:val="005E695F"/>
    <w:rsid w:val="005F233C"/>
    <w:rsid w:val="005F6584"/>
    <w:rsid w:val="00601B63"/>
    <w:rsid w:val="00607776"/>
    <w:rsid w:val="006125EC"/>
    <w:rsid w:val="00617DFB"/>
    <w:rsid w:val="006265FA"/>
    <w:rsid w:val="00627829"/>
    <w:rsid w:val="00632004"/>
    <w:rsid w:val="00633AB8"/>
    <w:rsid w:val="006342D1"/>
    <w:rsid w:val="00652732"/>
    <w:rsid w:val="00684575"/>
    <w:rsid w:val="006A382A"/>
    <w:rsid w:val="006C7457"/>
    <w:rsid w:val="006D4078"/>
    <w:rsid w:val="006D5210"/>
    <w:rsid w:val="006E17DA"/>
    <w:rsid w:val="006E65B3"/>
    <w:rsid w:val="006F4A5D"/>
    <w:rsid w:val="006F5D6B"/>
    <w:rsid w:val="0070369A"/>
    <w:rsid w:val="00707C62"/>
    <w:rsid w:val="00710249"/>
    <w:rsid w:val="00712F55"/>
    <w:rsid w:val="00713D77"/>
    <w:rsid w:val="00724E23"/>
    <w:rsid w:val="007267DA"/>
    <w:rsid w:val="00731AD7"/>
    <w:rsid w:val="0073373D"/>
    <w:rsid w:val="00745647"/>
    <w:rsid w:val="00792EA1"/>
    <w:rsid w:val="0079750C"/>
    <w:rsid w:val="007A10CD"/>
    <w:rsid w:val="007A70D1"/>
    <w:rsid w:val="007B20F4"/>
    <w:rsid w:val="007B4C7E"/>
    <w:rsid w:val="007B6DB9"/>
    <w:rsid w:val="007E363E"/>
    <w:rsid w:val="00820CED"/>
    <w:rsid w:val="00825519"/>
    <w:rsid w:val="008343F2"/>
    <w:rsid w:val="00835048"/>
    <w:rsid w:val="00860B33"/>
    <w:rsid w:val="00866313"/>
    <w:rsid w:val="00875894"/>
    <w:rsid w:val="00880ADC"/>
    <w:rsid w:val="00884E09"/>
    <w:rsid w:val="008900D7"/>
    <w:rsid w:val="008909D0"/>
    <w:rsid w:val="008B5C06"/>
    <w:rsid w:val="008B5CAE"/>
    <w:rsid w:val="008D07C3"/>
    <w:rsid w:val="008E6371"/>
    <w:rsid w:val="00903CE2"/>
    <w:rsid w:val="009136AB"/>
    <w:rsid w:val="009229F9"/>
    <w:rsid w:val="0095425A"/>
    <w:rsid w:val="00966A40"/>
    <w:rsid w:val="0098294B"/>
    <w:rsid w:val="009A0EBA"/>
    <w:rsid w:val="009A2C5D"/>
    <w:rsid w:val="009A6A00"/>
    <w:rsid w:val="009B4E06"/>
    <w:rsid w:val="009E493A"/>
    <w:rsid w:val="009E6F1D"/>
    <w:rsid w:val="009F0E92"/>
    <w:rsid w:val="009F1851"/>
    <w:rsid w:val="00A05E98"/>
    <w:rsid w:val="00A25E48"/>
    <w:rsid w:val="00A33530"/>
    <w:rsid w:val="00A33567"/>
    <w:rsid w:val="00A37BFE"/>
    <w:rsid w:val="00A45FA2"/>
    <w:rsid w:val="00A61396"/>
    <w:rsid w:val="00A61B04"/>
    <w:rsid w:val="00A6442D"/>
    <w:rsid w:val="00A67FA1"/>
    <w:rsid w:val="00A87328"/>
    <w:rsid w:val="00A900AF"/>
    <w:rsid w:val="00A96D94"/>
    <w:rsid w:val="00AA5177"/>
    <w:rsid w:val="00AC1BA9"/>
    <w:rsid w:val="00AC37F3"/>
    <w:rsid w:val="00AE2B7F"/>
    <w:rsid w:val="00AE559A"/>
    <w:rsid w:val="00AF1FA6"/>
    <w:rsid w:val="00AF4D51"/>
    <w:rsid w:val="00B00D8D"/>
    <w:rsid w:val="00B0479B"/>
    <w:rsid w:val="00B062B9"/>
    <w:rsid w:val="00B06DA8"/>
    <w:rsid w:val="00B3029C"/>
    <w:rsid w:val="00B33893"/>
    <w:rsid w:val="00B42F4A"/>
    <w:rsid w:val="00B56C12"/>
    <w:rsid w:val="00B64AEB"/>
    <w:rsid w:val="00BA57B4"/>
    <w:rsid w:val="00BC4903"/>
    <w:rsid w:val="00BD3AC4"/>
    <w:rsid w:val="00BD41D8"/>
    <w:rsid w:val="00BE79D1"/>
    <w:rsid w:val="00BF617B"/>
    <w:rsid w:val="00C03469"/>
    <w:rsid w:val="00C12147"/>
    <w:rsid w:val="00C12D81"/>
    <w:rsid w:val="00C14C08"/>
    <w:rsid w:val="00C1741F"/>
    <w:rsid w:val="00C17FCF"/>
    <w:rsid w:val="00C27419"/>
    <w:rsid w:val="00C35212"/>
    <w:rsid w:val="00C41F02"/>
    <w:rsid w:val="00C432E9"/>
    <w:rsid w:val="00C57EA3"/>
    <w:rsid w:val="00C64F19"/>
    <w:rsid w:val="00C756B5"/>
    <w:rsid w:val="00C80988"/>
    <w:rsid w:val="00C833DE"/>
    <w:rsid w:val="00C8398A"/>
    <w:rsid w:val="00C85998"/>
    <w:rsid w:val="00C9746F"/>
    <w:rsid w:val="00CA33E7"/>
    <w:rsid w:val="00CB0965"/>
    <w:rsid w:val="00CB0A56"/>
    <w:rsid w:val="00CB12BE"/>
    <w:rsid w:val="00CC5191"/>
    <w:rsid w:val="00CE4F16"/>
    <w:rsid w:val="00CE7DF0"/>
    <w:rsid w:val="00CF065B"/>
    <w:rsid w:val="00CF127F"/>
    <w:rsid w:val="00CF7470"/>
    <w:rsid w:val="00D05A68"/>
    <w:rsid w:val="00D14C43"/>
    <w:rsid w:val="00D2099B"/>
    <w:rsid w:val="00D22047"/>
    <w:rsid w:val="00D33451"/>
    <w:rsid w:val="00D64491"/>
    <w:rsid w:val="00D6567E"/>
    <w:rsid w:val="00D779E9"/>
    <w:rsid w:val="00D804F3"/>
    <w:rsid w:val="00D85EC7"/>
    <w:rsid w:val="00D86405"/>
    <w:rsid w:val="00DA075B"/>
    <w:rsid w:val="00DA2709"/>
    <w:rsid w:val="00DA4FD3"/>
    <w:rsid w:val="00DB071F"/>
    <w:rsid w:val="00DB0E2E"/>
    <w:rsid w:val="00DC133E"/>
    <w:rsid w:val="00DC3572"/>
    <w:rsid w:val="00DE5800"/>
    <w:rsid w:val="00DF1B12"/>
    <w:rsid w:val="00E023D8"/>
    <w:rsid w:val="00E30C8F"/>
    <w:rsid w:val="00E32CF0"/>
    <w:rsid w:val="00E577A5"/>
    <w:rsid w:val="00E640B8"/>
    <w:rsid w:val="00E66A4D"/>
    <w:rsid w:val="00E848AE"/>
    <w:rsid w:val="00E87566"/>
    <w:rsid w:val="00E94880"/>
    <w:rsid w:val="00E9645D"/>
    <w:rsid w:val="00EA17CB"/>
    <w:rsid w:val="00EA25BA"/>
    <w:rsid w:val="00EA35C8"/>
    <w:rsid w:val="00EA3A7E"/>
    <w:rsid w:val="00EA70FF"/>
    <w:rsid w:val="00EB6068"/>
    <w:rsid w:val="00EB77D8"/>
    <w:rsid w:val="00EB7980"/>
    <w:rsid w:val="00EC0E78"/>
    <w:rsid w:val="00ED39F0"/>
    <w:rsid w:val="00ED4AF1"/>
    <w:rsid w:val="00ED7F8A"/>
    <w:rsid w:val="00EF4363"/>
    <w:rsid w:val="00EF459F"/>
    <w:rsid w:val="00EF5713"/>
    <w:rsid w:val="00F107C0"/>
    <w:rsid w:val="00F455C6"/>
    <w:rsid w:val="00F50945"/>
    <w:rsid w:val="00F535D1"/>
    <w:rsid w:val="00F642D6"/>
    <w:rsid w:val="00F9619A"/>
    <w:rsid w:val="00FA0142"/>
    <w:rsid w:val="00FA4AFB"/>
    <w:rsid w:val="00FA7760"/>
    <w:rsid w:val="00FF1208"/>
    <w:rsid w:val="00FF1662"/>
    <w:rsid w:val="04B360D1"/>
    <w:rsid w:val="070148A7"/>
    <w:rsid w:val="08C1125C"/>
    <w:rsid w:val="094F3D8C"/>
    <w:rsid w:val="0F7C17F8"/>
    <w:rsid w:val="10DE3FD1"/>
    <w:rsid w:val="153468A7"/>
    <w:rsid w:val="154A769D"/>
    <w:rsid w:val="160377FF"/>
    <w:rsid w:val="19791BF3"/>
    <w:rsid w:val="22AB4D6B"/>
    <w:rsid w:val="258A6770"/>
    <w:rsid w:val="25DA162B"/>
    <w:rsid w:val="2D627905"/>
    <w:rsid w:val="2F794DA2"/>
    <w:rsid w:val="30FF1BC5"/>
    <w:rsid w:val="3491549A"/>
    <w:rsid w:val="3B1D245D"/>
    <w:rsid w:val="3C142E5F"/>
    <w:rsid w:val="3D8277BE"/>
    <w:rsid w:val="3EBF2A71"/>
    <w:rsid w:val="49222734"/>
    <w:rsid w:val="4BED3FB3"/>
    <w:rsid w:val="4CE75AC6"/>
    <w:rsid w:val="51FF1F2E"/>
    <w:rsid w:val="54270369"/>
    <w:rsid w:val="563B0F47"/>
    <w:rsid w:val="575F1258"/>
    <w:rsid w:val="583A2FA8"/>
    <w:rsid w:val="5DA10D4E"/>
    <w:rsid w:val="606353FE"/>
    <w:rsid w:val="63912471"/>
    <w:rsid w:val="69AA7DB8"/>
    <w:rsid w:val="6A4E2942"/>
    <w:rsid w:val="6B8C130F"/>
    <w:rsid w:val="77767AB4"/>
    <w:rsid w:val="7E8C7A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semiHidden="0" w:uiPriority="0" w:unhideWhenUsed="0"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177"/>
    <w:pPr>
      <w:suppressAutoHyphens/>
    </w:pPr>
    <w:rPr>
      <w:sz w:val="24"/>
      <w:szCs w:val="24"/>
      <w:lang w:eastAsia="ar-SA"/>
    </w:rPr>
  </w:style>
  <w:style w:type="paragraph" w:styleId="Heading1">
    <w:name w:val="heading 1"/>
    <w:basedOn w:val="Normal"/>
    <w:next w:val="Normal"/>
    <w:qFormat/>
    <w:rsid w:val="00AA5177"/>
    <w:pPr>
      <w:keepNext/>
      <w:numPr>
        <w:numId w:val="1"/>
      </w:numPr>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AA5177"/>
    <w:pPr>
      <w:spacing w:after="120"/>
    </w:pPr>
  </w:style>
  <w:style w:type="paragraph" w:styleId="BodyText2">
    <w:name w:val="Body Text 2"/>
    <w:basedOn w:val="Normal"/>
    <w:qFormat/>
    <w:rsid w:val="00AA5177"/>
    <w:pPr>
      <w:jc w:val="both"/>
    </w:pPr>
  </w:style>
  <w:style w:type="paragraph" w:styleId="BodyTextIndent">
    <w:name w:val="Body Text Indent"/>
    <w:basedOn w:val="Normal"/>
    <w:qFormat/>
    <w:rsid w:val="00AA5177"/>
    <w:pPr>
      <w:spacing w:after="120"/>
      <w:ind w:left="283"/>
    </w:pPr>
  </w:style>
  <w:style w:type="paragraph" w:styleId="Caption">
    <w:name w:val="caption"/>
    <w:basedOn w:val="Normal"/>
    <w:next w:val="Normal"/>
    <w:qFormat/>
    <w:rsid w:val="00AA5177"/>
    <w:pPr>
      <w:suppressLineNumbers/>
      <w:spacing w:before="120" w:after="120"/>
    </w:pPr>
    <w:rPr>
      <w:rFonts w:cs="Tahoma"/>
      <w:i/>
      <w:iCs/>
    </w:rPr>
  </w:style>
  <w:style w:type="paragraph" w:styleId="Footer">
    <w:name w:val="footer"/>
    <w:basedOn w:val="Normal"/>
    <w:qFormat/>
    <w:rsid w:val="00AA5177"/>
    <w:pPr>
      <w:suppressLineNumbers/>
      <w:tabs>
        <w:tab w:val="center" w:pos="7339"/>
        <w:tab w:val="right" w:pos="14678"/>
      </w:tabs>
    </w:pPr>
  </w:style>
  <w:style w:type="paragraph" w:styleId="Header">
    <w:name w:val="header"/>
    <w:basedOn w:val="Normal"/>
    <w:rsid w:val="00AA5177"/>
    <w:pPr>
      <w:suppressLineNumbers/>
      <w:tabs>
        <w:tab w:val="center" w:pos="4986"/>
        <w:tab w:val="right" w:pos="9972"/>
      </w:tabs>
    </w:pPr>
  </w:style>
  <w:style w:type="paragraph" w:styleId="List">
    <w:name w:val="List"/>
    <w:basedOn w:val="BodyText"/>
    <w:qFormat/>
    <w:rsid w:val="00AA5177"/>
    <w:rPr>
      <w:rFonts w:cs="Tahoma"/>
    </w:rPr>
  </w:style>
  <w:style w:type="paragraph" w:styleId="NormalWeb">
    <w:name w:val="Normal (Web)"/>
    <w:basedOn w:val="Normal"/>
    <w:qFormat/>
    <w:rsid w:val="00AA5177"/>
    <w:pPr>
      <w:spacing w:before="280" w:after="280"/>
    </w:pPr>
  </w:style>
  <w:style w:type="character" w:customStyle="1" w:styleId="Absatz-Standardschriftart">
    <w:name w:val="Absatz-Standardschriftart"/>
    <w:qFormat/>
    <w:rsid w:val="00AA5177"/>
  </w:style>
  <w:style w:type="character" w:customStyle="1" w:styleId="WW-Absatz-Standardschriftart">
    <w:name w:val="WW-Absatz-Standardschriftart"/>
    <w:qFormat/>
    <w:rsid w:val="00AA5177"/>
  </w:style>
  <w:style w:type="character" w:customStyle="1" w:styleId="WW-Absatz-Standardschriftart1">
    <w:name w:val="WW-Absatz-Standardschriftart1"/>
    <w:qFormat/>
    <w:rsid w:val="00AA5177"/>
  </w:style>
  <w:style w:type="character" w:customStyle="1" w:styleId="WW-Absatz-Standardschriftart11">
    <w:name w:val="WW-Absatz-Standardschriftart11"/>
    <w:qFormat/>
    <w:rsid w:val="00AA5177"/>
  </w:style>
  <w:style w:type="character" w:customStyle="1" w:styleId="WW-Absatz-Standardschriftart111">
    <w:name w:val="WW-Absatz-Standardschriftart111"/>
    <w:qFormat/>
    <w:rsid w:val="00AA5177"/>
  </w:style>
  <w:style w:type="character" w:customStyle="1" w:styleId="WW-Absatz-Standardschriftart1111">
    <w:name w:val="WW-Absatz-Standardschriftart1111"/>
    <w:qFormat/>
    <w:rsid w:val="00AA5177"/>
  </w:style>
  <w:style w:type="character" w:customStyle="1" w:styleId="WW8Num3z0">
    <w:name w:val="WW8Num3z0"/>
    <w:rsid w:val="00AA5177"/>
    <w:rPr>
      <w:lang w:val="fi-FI"/>
    </w:rPr>
  </w:style>
  <w:style w:type="character" w:customStyle="1" w:styleId="WW8Num12z0">
    <w:name w:val="WW8Num12z0"/>
    <w:qFormat/>
    <w:rsid w:val="00AA5177"/>
    <w:rPr>
      <w:rFonts w:ascii="Times New Roman" w:hAnsi="Times New Roman"/>
    </w:rPr>
  </w:style>
  <w:style w:type="character" w:customStyle="1" w:styleId="NumberingSymbols">
    <w:name w:val="Numbering Symbols"/>
    <w:qFormat/>
    <w:rsid w:val="00AA5177"/>
  </w:style>
  <w:style w:type="character" w:customStyle="1" w:styleId="Bullets">
    <w:name w:val="Bullets"/>
    <w:qFormat/>
    <w:rsid w:val="00AA5177"/>
    <w:rPr>
      <w:rFonts w:ascii="OpenSymbol" w:eastAsia="OpenSymbol" w:hAnsi="OpenSymbol" w:cs="OpenSymbol"/>
    </w:rPr>
  </w:style>
  <w:style w:type="character" w:customStyle="1" w:styleId="ListLabel7">
    <w:name w:val="ListLabel 7"/>
    <w:qFormat/>
    <w:rsid w:val="00AA5177"/>
    <w:rPr>
      <w:sz w:val="24"/>
      <w:szCs w:val="24"/>
    </w:rPr>
  </w:style>
  <w:style w:type="character" w:customStyle="1" w:styleId="ListLabel9">
    <w:name w:val="ListLabel 9"/>
    <w:qFormat/>
    <w:rsid w:val="00AA5177"/>
    <w:rPr>
      <w:sz w:val="28"/>
    </w:rPr>
  </w:style>
  <w:style w:type="paragraph" w:customStyle="1" w:styleId="Heading">
    <w:name w:val="Heading"/>
    <w:basedOn w:val="Normal"/>
    <w:next w:val="BodyText"/>
    <w:qFormat/>
    <w:rsid w:val="00AA5177"/>
    <w:pPr>
      <w:keepNext/>
      <w:spacing w:before="240" w:after="120"/>
    </w:pPr>
    <w:rPr>
      <w:rFonts w:ascii="Arial" w:eastAsia="Arial Unicode MS" w:hAnsi="Arial" w:cs="Tahoma"/>
      <w:sz w:val="28"/>
      <w:szCs w:val="28"/>
    </w:rPr>
  </w:style>
  <w:style w:type="paragraph" w:customStyle="1" w:styleId="Index">
    <w:name w:val="Index"/>
    <w:basedOn w:val="Normal"/>
    <w:rsid w:val="00AA5177"/>
    <w:pPr>
      <w:suppressLineNumbers/>
    </w:pPr>
    <w:rPr>
      <w:rFonts w:cs="Tahoma"/>
    </w:rPr>
  </w:style>
  <w:style w:type="paragraph" w:customStyle="1" w:styleId="TableContents">
    <w:name w:val="Table Contents"/>
    <w:basedOn w:val="Normal"/>
    <w:qFormat/>
    <w:rsid w:val="00AA5177"/>
    <w:pPr>
      <w:suppressLineNumbers/>
    </w:pPr>
  </w:style>
  <w:style w:type="paragraph" w:customStyle="1" w:styleId="TableHeading">
    <w:name w:val="Table Heading"/>
    <w:basedOn w:val="TableContents"/>
    <w:qFormat/>
    <w:rsid w:val="00AA5177"/>
    <w:pPr>
      <w:jc w:val="center"/>
    </w:pPr>
    <w:rPr>
      <w:b/>
      <w:bCs/>
    </w:rPr>
  </w:style>
  <w:style w:type="paragraph" w:customStyle="1" w:styleId="UserIndex1">
    <w:name w:val="User Index 1"/>
    <w:basedOn w:val="Index"/>
    <w:qFormat/>
    <w:rsid w:val="00AA5177"/>
    <w:pPr>
      <w:tabs>
        <w:tab w:val="right" w:leader="dot" w:pos="14678"/>
      </w:tabs>
    </w:pPr>
  </w:style>
  <w:style w:type="paragraph" w:customStyle="1" w:styleId="ListParagraph1">
    <w:name w:val="List Paragraph1"/>
    <w:basedOn w:val="Normal"/>
    <w:qFormat/>
    <w:rsid w:val="00AA5177"/>
    <w:pPr>
      <w:ind w:left="720"/>
    </w:pPr>
  </w:style>
  <w:style w:type="paragraph" w:customStyle="1" w:styleId="ListParagraph10">
    <w:name w:val="List Paragraph1"/>
    <w:basedOn w:val="Normal"/>
    <w:uiPriority w:val="34"/>
    <w:qFormat/>
    <w:rsid w:val="00AA5177"/>
    <w:pPr>
      <w:ind w:left="720"/>
      <w:contextualSpacing/>
    </w:pPr>
  </w:style>
  <w:style w:type="paragraph" w:customStyle="1" w:styleId="ListParagraph2">
    <w:name w:val="List Paragraph2"/>
    <w:basedOn w:val="Normal"/>
    <w:uiPriority w:val="34"/>
    <w:qFormat/>
    <w:rsid w:val="00AA5177"/>
    <w:pPr>
      <w:ind w:left="720"/>
      <w:contextualSpacing/>
    </w:pPr>
  </w:style>
  <w:style w:type="paragraph" w:customStyle="1" w:styleId="ListParagraph3">
    <w:name w:val="List Paragraph3"/>
    <w:basedOn w:val="Normal"/>
    <w:uiPriority w:val="99"/>
    <w:unhideWhenUsed/>
    <w:qFormat/>
    <w:rsid w:val="00AA5177"/>
    <w:pPr>
      <w:ind w:left="720"/>
      <w:contextualSpacing/>
    </w:pPr>
  </w:style>
  <w:style w:type="paragraph" w:styleId="ListParagraph">
    <w:name w:val="List Paragraph"/>
    <w:basedOn w:val="Normal"/>
    <w:uiPriority w:val="99"/>
    <w:unhideWhenUsed/>
    <w:rsid w:val="00D6567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1246</Words>
  <Characters>7103</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RANCANGAN PEMBELAJRAN</vt:lpstr>
      <vt:lpstr/>
    </vt:vector>
  </TitlesOfParts>
  <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RANCANGAN PEMBELAJRAN</dc:title>
  <dc:creator>PERAWAT</dc:creator>
  <cp:lastModifiedBy>lenovo</cp:lastModifiedBy>
  <cp:revision>2</cp:revision>
  <cp:lastPrinted>2011-10-03T01:48:00Z</cp:lastPrinted>
  <dcterms:created xsi:type="dcterms:W3CDTF">2019-01-14T02:36:00Z</dcterms:created>
  <dcterms:modified xsi:type="dcterms:W3CDTF">2019-01-14T02:36:00Z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